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1C" w:rsidRPr="002409E8" w:rsidRDefault="00C72687" w:rsidP="0024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2409E8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2409E8">
        <w:rPr>
          <w:rFonts w:ascii="Times New Roman" w:hAnsi="Times New Roman" w:cs="Times New Roman"/>
          <w:sz w:val="28"/>
          <w:szCs w:val="28"/>
        </w:rPr>
        <w:t>1 квартал 20</w:t>
      </w:r>
      <w:r w:rsidR="0068499B" w:rsidRPr="002409E8">
        <w:rPr>
          <w:rFonts w:ascii="Times New Roman" w:hAnsi="Times New Roman" w:cs="Times New Roman"/>
          <w:sz w:val="28"/>
          <w:szCs w:val="28"/>
        </w:rPr>
        <w:t>2</w:t>
      </w:r>
      <w:r w:rsidR="00FC6BB9">
        <w:rPr>
          <w:rFonts w:ascii="Times New Roman" w:hAnsi="Times New Roman" w:cs="Times New Roman"/>
          <w:sz w:val="28"/>
          <w:szCs w:val="28"/>
        </w:rPr>
        <w:t>3</w:t>
      </w:r>
      <w:r w:rsidR="00C95DCB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2409E8">
        <w:rPr>
          <w:rFonts w:ascii="Times New Roman" w:hAnsi="Times New Roman" w:cs="Times New Roman"/>
          <w:sz w:val="28"/>
          <w:szCs w:val="28"/>
        </w:rPr>
        <w:t>г.</w:t>
      </w:r>
    </w:p>
    <w:p w:rsidR="00E57CF4" w:rsidRPr="002409E8" w:rsidRDefault="00E57CF4" w:rsidP="002409E8">
      <w:pPr>
        <w:pStyle w:val="a5"/>
        <w:spacing w:line="276" w:lineRule="auto"/>
        <w:ind w:firstLine="720"/>
        <w:rPr>
          <w:szCs w:val="28"/>
        </w:rPr>
      </w:pPr>
      <w:r w:rsidRPr="002409E8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администрацию городского округа Кинель, а также контроль за исполнением поручений по их рассмотрению. </w:t>
      </w:r>
    </w:p>
    <w:p w:rsidR="00A22FA8" w:rsidRPr="002409E8" w:rsidRDefault="00E34F15" w:rsidP="002409E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В</w:t>
      </w:r>
      <w:r w:rsidR="00822E65" w:rsidRPr="002409E8">
        <w:rPr>
          <w:rFonts w:ascii="Times New Roman" w:hAnsi="Times New Roman" w:cs="Times New Roman"/>
          <w:sz w:val="28"/>
          <w:szCs w:val="28"/>
        </w:rPr>
        <w:t>1 квартал</w:t>
      </w:r>
      <w:r w:rsidRPr="002409E8">
        <w:rPr>
          <w:rFonts w:ascii="Times New Roman" w:hAnsi="Times New Roman" w:cs="Times New Roman"/>
          <w:sz w:val="28"/>
          <w:szCs w:val="28"/>
        </w:rPr>
        <w:t>е</w:t>
      </w:r>
      <w:r w:rsidR="00822E65" w:rsidRPr="002409E8">
        <w:rPr>
          <w:rFonts w:ascii="Times New Roman" w:hAnsi="Times New Roman" w:cs="Times New Roman"/>
          <w:sz w:val="28"/>
          <w:szCs w:val="28"/>
        </w:rPr>
        <w:t xml:space="preserve"> 20</w:t>
      </w:r>
      <w:r w:rsidR="00AE3210" w:rsidRPr="002409E8">
        <w:rPr>
          <w:rFonts w:ascii="Times New Roman" w:hAnsi="Times New Roman" w:cs="Times New Roman"/>
          <w:sz w:val="28"/>
          <w:szCs w:val="28"/>
        </w:rPr>
        <w:t>2</w:t>
      </w:r>
      <w:r w:rsidR="00FC6BB9">
        <w:rPr>
          <w:rFonts w:ascii="Times New Roman" w:hAnsi="Times New Roman" w:cs="Times New Roman"/>
          <w:sz w:val="28"/>
          <w:szCs w:val="28"/>
        </w:rPr>
        <w:t>3</w:t>
      </w:r>
      <w:r w:rsidR="00AE3210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2409E8">
        <w:rPr>
          <w:rFonts w:ascii="Times New Roman" w:hAnsi="Times New Roman" w:cs="Times New Roman"/>
          <w:sz w:val="28"/>
          <w:szCs w:val="28"/>
        </w:rPr>
        <w:t>г.</w:t>
      </w:r>
      <w:r w:rsidR="00C72687" w:rsidRPr="002409E8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FC6BB9">
        <w:rPr>
          <w:rFonts w:ascii="Times New Roman" w:hAnsi="Times New Roman" w:cs="Times New Roman"/>
          <w:sz w:val="28"/>
          <w:szCs w:val="28"/>
        </w:rPr>
        <w:t>184</w:t>
      </w:r>
      <w:r w:rsidR="00AE3210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2409E8">
        <w:rPr>
          <w:rFonts w:ascii="Times New Roman" w:hAnsi="Times New Roman" w:cs="Times New Roman"/>
          <w:sz w:val="28"/>
          <w:szCs w:val="28"/>
        </w:rPr>
        <w:t>обращени</w:t>
      </w:r>
      <w:r w:rsidR="00FC6BB9">
        <w:rPr>
          <w:rFonts w:ascii="Times New Roman" w:hAnsi="Times New Roman" w:cs="Times New Roman"/>
          <w:sz w:val="28"/>
          <w:szCs w:val="28"/>
        </w:rPr>
        <w:t>я</w:t>
      </w:r>
      <w:r w:rsidR="00995C1C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2409E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C6BB9">
        <w:rPr>
          <w:rFonts w:ascii="Times New Roman" w:hAnsi="Times New Roman" w:cs="Times New Roman"/>
          <w:i/>
          <w:sz w:val="28"/>
          <w:szCs w:val="28"/>
        </w:rPr>
        <w:t>27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обращений </w:t>
      </w:r>
      <w:r w:rsidR="00FC6BB9">
        <w:rPr>
          <w:rFonts w:ascii="Times New Roman" w:hAnsi="Times New Roman" w:cs="Times New Roman"/>
          <w:i/>
          <w:sz w:val="28"/>
          <w:szCs w:val="28"/>
        </w:rPr>
        <w:t>бол</w:t>
      </w:r>
      <w:r w:rsidR="0022430A" w:rsidRPr="002409E8">
        <w:rPr>
          <w:rFonts w:ascii="Times New Roman" w:hAnsi="Times New Roman" w:cs="Times New Roman"/>
          <w:i/>
          <w:sz w:val="28"/>
          <w:szCs w:val="28"/>
        </w:rPr>
        <w:t>ьше</w:t>
      </w:r>
      <w:r w:rsidR="00995C1C" w:rsidRPr="002409E8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="00FC6B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2409E8">
        <w:rPr>
          <w:rFonts w:ascii="Times New Roman" w:hAnsi="Times New Roman" w:cs="Times New Roman"/>
          <w:i/>
          <w:sz w:val="28"/>
          <w:szCs w:val="28"/>
        </w:rPr>
        <w:t>1 квартал</w:t>
      </w:r>
      <w:r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="00822E65"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FC6BB9">
        <w:rPr>
          <w:rFonts w:ascii="Times New Roman" w:hAnsi="Times New Roman" w:cs="Times New Roman"/>
          <w:i/>
          <w:sz w:val="28"/>
          <w:szCs w:val="28"/>
        </w:rPr>
        <w:t>2</w:t>
      </w:r>
      <w:r w:rsidR="00822E65"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2409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C6BB9">
        <w:rPr>
          <w:rFonts w:ascii="Times New Roman" w:hAnsi="Times New Roman" w:cs="Times New Roman"/>
          <w:i/>
          <w:sz w:val="28"/>
          <w:szCs w:val="28"/>
        </w:rPr>
        <w:t>157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2409E8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2409E8">
        <w:rPr>
          <w:rFonts w:ascii="Times New Roman" w:hAnsi="Times New Roman" w:cs="Times New Roman"/>
          <w:sz w:val="28"/>
          <w:szCs w:val="28"/>
        </w:rPr>
        <w:t>)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C6BB9">
        <w:rPr>
          <w:rFonts w:ascii="Times New Roman" w:hAnsi="Times New Roman" w:cs="Times New Roman"/>
          <w:sz w:val="28"/>
          <w:szCs w:val="28"/>
        </w:rPr>
        <w:t>8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2409E8">
        <w:rPr>
          <w:rFonts w:ascii="Times New Roman" w:hAnsi="Times New Roman" w:cs="Times New Roman"/>
          <w:sz w:val="28"/>
          <w:szCs w:val="28"/>
        </w:rPr>
        <w:t>й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sz w:val="28"/>
          <w:szCs w:val="28"/>
        </w:rPr>
        <w:t>4,3</w:t>
      </w:r>
      <w:r w:rsidR="00A22FA8" w:rsidRPr="002409E8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2409E8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i/>
          <w:sz w:val="28"/>
          <w:szCs w:val="28"/>
        </w:rPr>
        <w:t>45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22430A" w:rsidRPr="002409E8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i/>
          <w:sz w:val="28"/>
          <w:szCs w:val="28"/>
        </w:rPr>
        <w:t>28,6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FC6BB9">
        <w:rPr>
          <w:rFonts w:ascii="Times New Roman" w:hAnsi="Times New Roman" w:cs="Times New Roman"/>
          <w:i/>
          <w:sz w:val="28"/>
          <w:szCs w:val="28"/>
        </w:rPr>
        <w:t>22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г.).</w:t>
      </w:r>
    </w:p>
    <w:p w:rsidR="00671BE8" w:rsidRPr="002409E8" w:rsidRDefault="0022430A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FC6BB9">
        <w:rPr>
          <w:rFonts w:ascii="Times New Roman" w:hAnsi="Times New Roman" w:cs="Times New Roman"/>
          <w:sz w:val="28"/>
          <w:szCs w:val="28"/>
        </w:rPr>
        <w:t>повышение</w:t>
      </w:r>
      <w:r w:rsidRPr="002409E8">
        <w:rPr>
          <w:rFonts w:ascii="Times New Roman" w:hAnsi="Times New Roman" w:cs="Times New Roman"/>
          <w:sz w:val="28"/>
          <w:szCs w:val="28"/>
        </w:rPr>
        <w:t xml:space="preserve"> роста активности граждан</w:t>
      </w:r>
      <w:r w:rsidR="00671BE8" w:rsidRPr="00240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5BD" w:rsidRPr="002409E8" w:rsidRDefault="00E57CF4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территориальную принадлежность обращений: </w:t>
      </w:r>
    </w:p>
    <w:p w:rsidR="005265BD" w:rsidRPr="002409E8" w:rsidRDefault="005265BD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2409E8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2409E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C6BB9">
        <w:rPr>
          <w:rFonts w:ascii="Times New Roman" w:hAnsi="Times New Roman" w:cs="Times New Roman"/>
          <w:sz w:val="28"/>
          <w:szCs w:val="28"/>
        </w:rPr>
        <w:t>145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sz w:val="28"/>
          <w:szCs w:val="28"/>
        </w:rPr>
        <w:t>78,8</w:t>
      </w:r>
      <w:r w:rsidR="00E57CF4" w:rsidRPr="002409E8">
        <w:rPr>
          <w:rFonts w:ascii="Times New Roman" w:hAnsi="Times New Roman" w:cs="Times New Roman"/>
          <w:sz w:val="28"/>
          <w:szCs w:val="28"/>
        </w:rPr>
        <w:t>%) обращени</w:t>
      </w:r>
      <w:r w:rsidR="00594FEE" w:rsidRPr="002409E8">
        <w:rPr>
          <w:rFonts w:ascii="Times New Roman" w:hAnsi="Times New Roman" w:cs="Times New Roman"/>
          <w:sz w:val="28"/>
          <w:szCs w:val="28"/>
        </w:rPr>
        <w:t>й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i/>
          <w:sz w:val="28"/>
          <w:szCs w:val="28"/>
        </w:rPr>
        <w:t>103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FC6BB9">
        <w:rPr>
          <w:rFonts w:ascii="Times New Roman" w:hAnsi="Times New Roman" w:cs="Times New Roman"/>
          <w:i/>
          <w:sz w:val="28"/>
          <w:szCs w:val="28"/>
        </w:rPr>
        <w:t>я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i/>
          <w:sz w:val="28"/>
          <w:szCs w:val="28"/>
        </w:rPr>
        <w:t>65,6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FC6BB9">
        <w:rPr>
          <w:rFonts w:ascii="Times New Roman" w:hAnsi="Times New Roman" w:cs="Times New Roman"/>
          <w:i/>
          <w:sz w:val="28"/>
          <w:szCs w:val="28"/>
        </w:rPr>
        <w:t>2</w:t>
      </w:r>
      <w:r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Pr="002409E8">
        <w:rPr>
          <w:rFonts w:ascii="Times New Roman" w:hAnsi="Times New Roman" w:cs="Times New Roman"/>
          <w:sz w:val="28"/>
          <w:szCs w:val="28"/>
        </w:rPr>
        <w:t>)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2409E8" w:rsidRDefault="005265BD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2409E8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2409E8">
        <w:rPr>
          <w:rFonts w:ascii="Times New Roman" w:hAnsi="Times New Roman" w:cs="Times New Roman"/>
          <w:sz w:val="28"/>
          <w:szCs w:val="28"/>
        </w:rPr>
        <w:t xml:space="preserve"> – </w:t>
      </w:r>
      <w:r w:rsidR="00FC6BB9">
        <w:rPr>
          <w:rFonts w:ascii="Times New Roman" w:hAnsi="Times New Roman" w:cs="Times New Roman"/>
          <w:sz w:val="28"/>
          <w:szCs w:val="28"/>
        </w:rPr>
        <w:t>10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sz w:val="28"/>
          <w:szCs w:val="28"/>
        </w:rPr>
        <w:t>5,4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%) и </w:t>
      </w:r>
      <w:r w:rsidR="00FC6BB9">
        <w:rPr>
          <w:rFonts w:ascii="Times New Roman" w:hAnsi="Times New Roman" w:cs="Times New Roman"/>
          <w:sz w:val="28"/>
          <w:szCs w:val="28"/>
        </w:rPr>
        <w:t>12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sz w:val="28"/>
          <w:szCs w:val="28"/>
        </w:rPr>
        <w:t>6,5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2409E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2409E8">
        <w:rPr>
          <w:rFonts w:ascii="Times New Roman" w:hAnsi="Times New Roman" w:cs="Times New Roman"/>
          <w:sz w:val="28"/>
          <w:szCs w:val="28"/>
        </w:rPr>
        <w:t>соответственно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Pr="002409E8">
        <w:rPr>
          <w:rFonts w:ascii="Times New Roman" w:hAnsi="Times New Roman" w:cs="Times New Roman"/>
          <w:i/>
          <w:sz w:val="28"/>
          <w:szCs w:val="28"/>
        </w:rPr>
        <w:t>в 1 квартале 20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FC6BB9">
        <w:rPr>
          <w:rFonts w:ascii="Times New Roman" w:hAnsi="Times New Roman" w:cs="Times New Roman"/>
          <w:i/>
          <w:sz w:val="28"/>
          <w:szCs w:val="28"/>
        </w:rPr>
        <w:t>2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FC6BB9">
        <w:rPr>
          <w:rFonts w:ascii="Times New Roman" w:hAnsi="Times New Roman" w:cs="Times New Roman"/>
          <w:i/>
          <w:sz w:val="28"/>
          <w:szCs w:val="28"/>
        </w:rPr>
        <w:t>24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i/>
          <w:sz w:val="28"/>
          <w:szCs w:val="28"/>
        </w:rPr>
        <w:t>15,9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FC6BB9">
        <w:rPr>
          <w:rFonts w:ascii="Times New Roman" w:hAnsi="Times New Roman" w:cs="Times New Roman"/>
          <w:i/>
          <w:sz w:val="28"/>
          <w:szCs w:val="28"/>
        </w:rPr>
        <w:t>11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i/>
          <w:sz w:val="28"/>
          <w:szCs w:val="28"/>
        </w:rPr>
        <w:t>7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2409E8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 w:rsidRPr="002409E8">
        <w:rPr>
          <w:rFonts w:ascii="Times New Roman" w:hAnsi="Times New Roman" w:cs="Times New Roman"/>
          <w:sz w:val="28"/>
          <w:szCs w:val="28"/>
        </w:rPr>
        <w:t>)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2409E8" w:rsidRDefault="005265BD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FC6BB9">
        <w:rPr>
          <w:rFonts w:ascii="Times New Roman" w:hAnsi="Times New Roman" w:cs="Times New Roman"/>
          <w:sz w:val="28"/>
          <w:szCs w:val="28"/>
        </w:rPr>
        <w:t>6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58E0" w:rsidRPr="002409E8">
        <w:rPr>
          <w:rFonts w:ascii="Times New Roman" w:hAnsi="Times New Roman" w:cs="Times New Roman"/>
          <w:sz w:val="28"/>
          <w:szCs w:val="28"/>
        </w:rPr>
        <w:t>я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sz w:val="28"/>
          <w:szCs w:val="28"/>
        </w:rPr>
        <w:t>3,3</w:t>
      </w:r>
      <w:r w:rsidR="00E57CF4" w:rsidRPr="002409E8">
        <w:rPr>
          <w:rFonts w:ascii="Times New Roman" w:hAnsi="Times New Roman" w:cs="Times New Roman"/>
          <w:sz w:val="28"/>
          <w:szCs w:val="28"/>
        </w:rPr>
        <w:t>%)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i/>
          <w:sz w:val="28"/>
          <w:szCs w:val="28"/>
        </w:rPr>
        <w:t>9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FC6BB9">
        <w:rPr>
          <w:rFonts w:ascii="Times New Roman" w:hAnsi="Times New Roman" w:cs="Times New Roman"/>
          <w:i/>
          <w:sz w:val="28"/>
          <w:szCs w:val="28"/>
        </w:rPr>
        <w:t>5,7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FC6BB9">
        <w:rPr>
          <w:rFonts w:ascii="Times New Roman" w:hAnsi="Times New Roman" w:cs="Times New Roman"/>
          <w:i/>
          <w:sz w:val="28"/>
          <w:szCs w:val="28"/>
        </w:rPr>
        <w:t>2</w:t>
      </w:r>
      <w:r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Pr="002409E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265BD" w:rsidRPr="002409E8" w:rsidRDefault="005265BD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AE3210" w:rsidRPr="002409E8">
        <w:rPr>
          <w:rFonts w:ascii="Times New Roman" w:hAnsi="Times New Roman" w:cs="Times New Roman"/>
          <w:sz w:val="28"/>
          <w:szCs w:val="28"/>
        </w:rPr>
        <w:t>1</w:t>
      </w:r>
      <w:r w:rsidR="00FC6BB9">
        <w:rPr>
          <w:rFonts w:ascii="Times New Roman" w:hAnsi="Times New Roman" w:cs="Times New Roman"/>
          <w:sz w:val="28"/>
          <w:szCs w:val="28"/>
        </w:rPr>
        <w:t>1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sz w:val="28"/>
          <w:szCs w:val="28"/>
        </w:rPr>
        <w:t>6</w:t>
      </w:r>
      <w:r w:rsidR="00E57CF4" w:rsidRPr="002409E8">
        <w:rPr>
          <w:rFonts w:ascii="Times New Roman" w:hAnsi="Times New Roman" w:cs="Times New Roman"/>
          <w:sz w:val="28"/>
          <w:szCs w:val="28"/>
        </w:rPr>
        <w:t>%)</w:t>
      </w:r>
      <w:r w:rsidR="00CD51EB" w:rsidRPr="002409E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1</w:t>
      </w:r>
      <w:r w:rsidR="00FC6BB9">
        <w:rPr>
          <w:rFonts w:ascii="Times New Roman" w:hAnsi="Times New Roman" w:cs="Times New Roman"/>
          <w:i/>
          <w:sz w:val="28"/>
          <w:szCs w:val="28"/>
        </w:rPr>
        <w:t>0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FC6BB9">
        <w:rPr>
          <w:rFonts w:ascii="Times New Roman" w:hAnsi="Times New Roman" w:cs="Times New Roman"/>
          <w:i/>
          <w:sz w:val="28"/>
          <w:szCs w:val="28"/>
        </w:rPr>
        <w:t>6,4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2409E8">
        <w:rPr>
          <w:rFonts w:ascii="Times New Roman" w:hAnsi="Times New Roman" w:cs="Times New Roman"/>
          <w:i/>
          <w:sz w:val="28"/>
          <w:szCs w:val="28"/>
        </w:rPr>
        <w:t>20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FC6BB9">
        <w:rPr>
          <w:rFonts w:ascii="Times New Roman" w:hAnsi="Times New Roman" w:cs="Times New Roman"/>
          <w:i/>
          <w:sz w:val="28"/>
          <w:szCs w:val="28"/>
        </w:rPr>
        <w:t>2</w:t>
      </w:r>
      <w:r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Pr="002409E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57CF4" w:rsidRPr="002409E8" w:rsidRDefault="00E57CF4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2409E8">
        <w:rPr>
          <w:rFonts w:ascii="Times New Roman" w:hAnsi="Times New Roman" w:cs="Times New Roman"/>
          <w:sz w:val="28"/>
          <w:szCs w:val="28"/>
        </w:rPr>
        <w:t>я</w:t>
      </w:r>
      <w:r w:rsidRPr="002409E8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2409E8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 w:rsidRPr="002409E8">
        <w:rPr>
          <w:rFonts w:ascii="Times New Roman" w:hAnsi="Times New Roman" w:cs="Times New Roman"/>
          <w:sz w:val="28"/>
          <w:szCs w:val="28"/>
        </w:rPr>
        <w:t>,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Pr="002409E8" w:rsidRDefault="00E57CF4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409E8">
        <w:rPr>
          <w:rFonts w:ascii="Times New Roman" w:hAnsi="Times New Roman" w:cs="Times New Roman"/>
          <w:sz w:val="28"/>
          <w:szCs w:val="28"/>
        </w:rPr>
        <w:t>1 квартале 20</w:t>
      </w:r>
      <w:r w:rsidR="007A4616" w:rsidRPr="002409E8">
        <w:rPr>
          <w:rFonts w:ascii="Times New Roman" w:hAnsi="Times New Roman" w:cs="Times New Roman"/>
          <w:sz w:val="28"/>
          <w:szCs w:val="28"/>
        </w:rPr>
        <w:t>2</w:t>
      </w:r>
      <w:r w:rsidR="00FC6BB9">
        <w:rPr>
          <w:rFonts w:ascii="Times New Roman" w:hAnsi="Times New Roman" w:cs="Times New Roman"/>
          <w:sz w:val="28"/>
          <w:szCs w:val="28"/>
        </w:rPr>
        <w:t xml:space="preserve">3 </w:t>
      </w:r>
      <w:r w:rsidR="00202265" w:rsidRPr="002409E8">
        <w:rPr>
          <w:rFonts w:ascii="Times New Roman" w:hAnsi="Times New Roman" w:cs="Times New Roman"/>
          <w:sz w:val="28"/>
          <w:szCs w:val="28"/>
        </w:rPr>
        <w:t>г.</w:t>
      </w:r>
      <w:r w:rsidRPr="002409E8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2409E8">
        <w:rPr>
          <w:rFonts w:ascii="Times New Roman" w:hAnsi="Times New Roman" w:cs="Times New Roman"/>
          <w:sz w:val="28"/>
          <w:szCs w:val="28"/>
        </w:rPr>
        <w:t>периоды</w:t>
      </w:r>
      <w:r w:rsidRPr="002409E8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2409E8">
        <w:rPr>
          <w:rFonts w:ascii="Times New Roman" w:hAnsi="Times New Roman" w:cs="Times New Roman"/>
          <w:sz w:val="28"/>
          <w:szCs w:val="28"/>
        </w:rPr>
        <w:t>пенсионеры</w:t>
      </w:r>
      <w:r w:rsidRPr="002409E8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2409E8" w:rsidRDefault="001358E0" w:rsidP="002409E8">
      <w:pPr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1</w:t>
      </w:r>
      <w:r w:rsidR="00FC6BB9">
        <w:rPr>
          <w:rFonts w:ascii="Times New Roman" w:hAnsi="Times New Roman" w:cs="Times New Roman"/>
          <w:sz w:val="28"/>
          <w:szCs w:val="28"/>
        </w:rPr>
        <w:t>7</w:t>
      </w:r>
      <w:r w:rsidR="00AE3210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2409E8">
        <w:rPr>
          <w:rFonts w:ascii="Times New Roman" w:hAnsi="Times New Roman" w:cs="Times New Roman"/>
          <w:sz w:val="28"/>
          <w:szCs w:val="28"/>
        </w:rPr>
        <w:t>обращени</w:t>
      </w:r>
      <w:r w:rsidR="007A4616" w:rsidRPr="002409E8">
        <w:rPr>
          <w:rFonts w:ascii="Times New Roman" w:hAnsi="Times New Roman" w:cs="Times New Roman"/>
          <w:sz w:val="28"/>
          <w:szCs w:val="28"/>
        </w:rPr>
        <w:t>й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sz w:val="28"/>
          <w:szCs w:val="28"/>
        </w:rPr>
        <w:t>9,2</w:t>
      </w:r>
      <w:r w:rsidR="00A22FA8" w:rsidRPr="002409E8">
        <w:rPr>
          <w:rFonts w:ascii="Times New Roman" w:hAnsi="Times New Roman" w:cs="Times New Roman"/>
          <w:sz w:val="28"/>
          <w:szCs w:val="28"/>
        </w:rPr>
        <w:t>%)</w:t>
      </w:r>
      <w:r w:rsidR="005265BD" w:rsidRPr="002409E8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2409E8">
        <w:rPr>
          <w:rFonts w:ascii="Times New Roman" w:hAnsi="Times New Roman" w:cs="Times New Roman"/>
          <w:sz w:val="28"/>
          <w:szCs w:val="28"/>
        </w:rPr>
        <w:t>носило коллективный характер (</w:t>
      </w:r>
      <w:r w:rsidR="00FC1A66" w:rsidRPr="002409E8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AE3210" w:rsidRPr="0024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рганизация зоны отдыха и спорта, </w:t>
      </w:r>
      <w:r w:rsidR="00FC1A66" w:rsidRPr="002409E8">
        <w:rPr>
          <w:rFonts w:ascii="Times New Roman" w:eastAsia="Times New Roman" w:hAnsi="Times New Roman" w:cs="Times New Roman"/>
          <w:noProof/>
          <w:sz w:val="28"/>
          <w:szCs w:val="28"/>
        </w:rPr>
        <w:t>б</w:t>
      </w:r>
      <w:r w:rsidR="00FC6BB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лагоустройство улиц, вопросы гражданской обороны и </w:t>
      </w:r>
      <w:r w:rsidR="00FC6BB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мобилизации, ремонт имущества общего пользования</w:t>
      </w:r>
      <w:r w:rsidR="00FC1A66" w:rsidRPr="0024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</w:t>
      </w:r>
      <w:r w:rsidR="00A22FA8" w:rsidRPr="002409E8">
        <w:rPr>
          <w:rFonts w:ascii="Times New Roman" w:hAnsi="Times New Roman" w:cs="Times New Roman"/>
          <w:sz w:val="28"/>
          <w:szCs w:val="28"/>
        </w:rPr>
        <w:t>др.)</w:t>
      </w:r>
      <w:r w:rsidR="005265BD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>1</w:t>
      </w:r>
      <w:r w:rsidR="00FC6BB9">
        <w:rPr>
          <w:rFonts w:ascii="Times New Roman" w:hAnsi="Times New Roman" w:cs="Times New Roman"/>
          <w:i/>
          <w:sz w:val="28"/>
          <w:szCs w:val="28"/>
        </w:rPr>
        <w:t>4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Pr="002409E8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>8</w:t>
      </w:r>
      <w:r w:rsidR="00FC6BB9">
        <w:rPr>
          <w:rFonts w:ascii="Times New Roman" w:hAnsi="Times New Roman" w:cs="Times New Roman"/>
          <w:i/>
          <w:sz w:val="28"/>
          <w:szCs w:val="28"/>
        </w:rPr>
        <w:t>,9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264E2E"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264E2E"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FC6BB9"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="005265BD" w:rsidRPr="002409E8">
        <w:rPr>
          <w:rFonts w:ascii="Times New Roman" w:hAnsi="Times New Roman" w:cs="Times New Roman"/>
          <w:sz w:val="28"/>
          <w:szCs w:val="28"/>
        </w:rPr>
        <w:t>)</w:t>
      </w:r>
      <w:r w:rsidR="00A22FA8" w:rsidRPr="002409E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409E8" w:rsidRDefault="00FC6BB9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47457" w:rsidRPr="002409E8">
        <w:rPr>
          <w:rFonts w:ascii="Times New Roman" w:hAnsi="Times New Roman" w:cs="Times New Roman"/>
          <w:sz w:val="28"/>
          <w:szCs w:val="28"/>
        </w:rPr>
        <w:t>ей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5,4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A22FA8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FC6BB9">
        <w:rPr>
          <w:rFonts w:ascii="Times New Roman" w:hAnsi="Times New Roman" w:cs="Times New Roman"/>
          <w:sz w:val="28"/>
          <w:szCs w:val="28"/>
        </w:rPr>
        <w:t>90</w:t>
      </w:r>
      <w:r w:rsidR="002D1304" w:rsidRPr="002409E8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2409E8">
        <w:rPr>
          <w:rFonts w:ascii="Times New Roman" w:hAnsi="Times New Roman" w:cs="Times New Roman"/>
          <w:sz w:val="28"/>
          <w:szCs w:val="28"/>
        </w:rPr>
        <w:t>щени</w:t>
      </w:r>
      <w:r w:rsidR="00962C61" w:rsidRPr="002409E8">
        <w:rPr>
          <w:rFonts w:ascii="Times New Roman" w:hAnsi="Times New Roman" w:cs="Times New Roman"/>
          <w:sz w:val="28"/>
          <w:szCs w:val="28"/>
        </w:rPr>
        <w:t>я</w:t>
      </w:r>
      <w:r w:rsidR="00A2756A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sz w:val="28"/>
          <w:szCs w:val="28"/>
        </w:rPr>
        <w:t>49</w:t>
      </w:r>
      <w:r w:rsidR="00A2756A" w:rsidRPr="002409E8">
        <w:rPr>
          <w:rFonts w:ascii="Times New Roman" w:hAnsi="Times New Roman" w:cs="Times New Roman"/>
          <w:sz w:val="28"/>
          <w:szCs w:val="28"/>
        </w:rPr>
        <w:t>%)</w:t>
      </w:r>
      <w:r w:rsidR="005265BD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за 1 квартал 20</w:t>
      </w:r>
      <w:r w:rsidR="00962C61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FC6BB9"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C6BB9">
        <w:rPr>
          <w:rFonts w:ascii="Times New Roman" w:hAnsi="Times New Roman" w:cs="Times New Roman"/>
          <w:i/>
          <w:sz w:val="28"/>
          <w:szCs w:val="28"/>
        </w:rPr>
        <w:t>76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C6BB9">
        <w:rPr>
          <w:rFonts w:ascii="Times New Roman" w:hAnsi="Times New Roman" w:cs="Times New Roman"/>
          <w:i/>
          <w:sz w:val="28"/>
          <w:szCs w:val="28"/>
        </w:rPr>
        <w:t>48,4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2409E8">
        <w:rPr>
          <w:rFonts w:ascii="Times New Roman" w:hAnsi="Times New Roman" w:cs="Times New Roman"/>
          <w:sz w:val="28"/>
          <w:szCs w:val="28"/>
        </w:rPr>
        <w:t>)</w:t>
      </w:r>
      <w:r w:rsidRPr="002409E8">
        <w:rPr>
          <w:rFonts w:ascii="Times New Roman" w:hAnsi="Times New Roman" w:cs="Times New Roman"/>
          <w:sz w:val="28"/>
          <w:szCs w:val="28"/>
        </w:rPr>
        <w:t>;</w:t>
      </w:r>
    </w:p>
    <w:p w:rsidR="00A22FA8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направлено на рассмотрение: от Администрации Самарской области – </w:t>
      </w:r>
      <w:r w:rsidR="00FC6BB9">
        <w:rPr>
          <w:rFonts w:ascii="Times New Roman" w:hAnsi="Times New Roman" w:cs="Times New Roman"/>
          <w:sz w:val="28"/>
          <w:szCs w:val="28"/>
        </w:rPr>
        <w:t>63</w:t>
      </w:r>
      <w:r w:rsidRPr="002409E8">
        <w:rPr>
          <w:rFonts w:ascii="Times New Roman" w:hAnsi="Times New Roman" w:cs="Times New Roman"/>
          <w:sz w:val="28"/>
          <w:szCs w:val="28"/>
        </w:rPr>
        <w:t>обращени</w:t>
      </w:r>
      <w:r w:rsidR="0042202E" w:rsidRPr="002409E8">
        <w:rPr>
          <w:rFonts w:ascii="Times New Roman" w:hAnsi="Times New Roman" w:cs="Times New Roman"/>
          <w:sz w:val="28"/>
          <w:szCs w:val="28"/>
        </w:rPr>
        <w:t>я</w:t>
      </w:r>
      <w:r w:rsidRPr="002409E8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FC1A66" w:rsidRPr="002409E8">
        <w:rPr>
          <w:rFonts w:ascii="Times New Roman" w:hAnsi="Times New Roman" w:cs="Times New Roman"/>
          <w:sz w:val="28"/>
          <w:szCs w:val="28"/>
        </w:rPr>
        <w:t>2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1A66" w:rsidRPr="002409E8">
        <w:rPr>
          <w:rFonts w:ascii="Times New Roman" w:hAnsi="Times New Roman" w:cs="Times New Roman"/>
          <w:sz w:val="28"/>
          <w:szCs w:val="28"/>
        </w:rPr>
        <w:t>я</w:t>
      </w:r>
      <w:r w:rsidRPr="002409E8">
        <w:rPr>
          <w:rFonts w:ascii="Times New Roman" w:hAnsi="Times New Roman" w:cs="Times New Roman"/>
          <w:sz w:val="28"/>
          <w:szCs w:val="28"/>
        </w:rPr>
        <w:t>– от администрации Президента</w:t>
      </w:r>
      <w:r w:rsidR="0042202E" w:rsidRPr="002409E8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2409E8" w:rsidRDefault="0042202E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от других организаций –</w:t>
      </w:r>
      <w:r w:rsidR="00FC6BB9">
        <w:rPr>
          <w:rFonts w:ascii="Times New Roman" w:hAnsi="Times New Roman" w:cs="Times New Roman"/>
          <w:sz w:val="28"/>
          <w:szCs w:val="28"/>
        </w:rPr>
        <w:t>31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6BB9">
        <w:rPr>
          <w:rFonts w:ascii="Times New Roman" w:hAnsi="Times New Roman" w:cs="Times New Roman"/>
          <w:sz w:val="28"/>
          <w:szCs w:val="28"/>
        </w:rPr>
        <w:t>е</w:t>
      </w:r>
      <w:r w:rsidRPr="002409E8">
        <w:rPr>
          <w:rFonts w:ascii="Times New Roman" w:hAnsi="Times New Roman" w:cs="Times New Roman"/>
          <w:sz w:val="28"/>
          <w:szCs w:val="28"/>
        </w:rPr>
        <w:t>.</w:t>
      </w:r>
    </w:p>
    <w:p w:rsidR="00144760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2409E8">
        <w:rPr>
          <w:rFonts w:ascii="Times New Roman" w:hAnsi="Times New Roman" w:cs="Times New Roman"/>
          <w:sz w:val="28"/>
          <w:szCs w:val="28"/>
        </w:rPr>
        <w:t>произошли</w:t>
      </w:r>
      <w:r w:rsidRPr="002409E8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240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C61" w:rsidRPr="002409E8" w:rsidRDefault="000A069A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У</w:t>
      </w:r>
      <w:r w:rsidR="00FC1A66" w:rsidRPr="002409E8">
        <w:rPr>
          <w:rFonts w:ascii="Times New Roman" w:hAnsi="Times New Roman" w:cs="Times New Roman"/>
          <w:sz w:val="28"/>
          <w:szCs w:val="28"/>
        </w:rPr>
        <w:t>меньшился</w:t>
      </w:r>
      <w:r w:rsidRPr="002409E8">
        <w:rPr>
          <w:rFonts w:ascii="Times New Roman" w:hAnsi="Times New Roman" w:cs="Times New Roman"/>
          <w:sz w:val="28"/>
          <w:szCs w:val="28"/>
        </w:rPr>
        <w:t xml:space="preserve"> рост обращений, связанных с вопросами 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благоустройства, в том числе ремонта дорог – </w:t>
      </w:r>
      <w:r w:rsidR="00FC6BB9">
        <w:rPr>
          <w:rFonts w:ascii="Times New Roman" w:hAnsi="Times New Roman" w:cs="Times New Roman"/>
          <w:sz w:val="28"/>
          <w:szCs w:val="28"/>
        </w:rPr>
        <w:t>31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6BB9">
        <w:rPr>
          <w:rFonts w:ascii="Times New Roman" w:hAnsi="Times New Roman" w:cs="Times New Roman"/>
          <w:sz w:val="28"/>
          <w:szCs w:val="28"/>
        </w:rPr>
        <w:t>е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– </w:t>
      </w:r>
      <w:r w:rsidR="00A06F33">
        <w:rPr>
          <w:rFonts w:ascii="Times New Roman" w:hAnsi="Times New Roman" w:cs="Times New Roman"/>
          <w:sz w:val="28"/>
          <w:szCs w:val="28"/>
        </w:rPr>
        <w:t>17</w:t>
      </w:r>
      <w:r w:rsidR="00962C61" w:rsidRPr="002409E8">
        <w:rPr>
          <w:rFonts w:ascii="Times New Roman" w:hAnsi="Times New Roman" w:cs="Times New Roman"/>
          <w:sz w:val="28"/>
          <w:szCs w:val="28"/>
        </w:rPr>
        <w:t>% (в 1 кв. 202</w:t>
      </w:r>
      <w:r w:rsidR="00A06F33">
        <w:rPr>
          <w:rFonts w:ascii="Times New Roman" w:hAnsi="Times New Roman" w:cs="Times New Roman"/>
          <w:sz w:val="28"/>
          <w:szCs w:val="28"/>
        </w:rPr>
        <w:t>2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г. – </w:t>
      </w:r>
      <w:r w:rsidR="00A06F33">
        <w:rPr>
          <w:rFonts w:ascii="Times New Roman" w:hAnsi="Times New Roman" w:cs="Times New Roman"/>
          <w:sz w:val="28"/>
          <w:szCs w:val="28"/>
        </w:rPr>
        <w:t>147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A06F33">
        <w:rPr>
          <w:rFonts w:ascii="Times New Roman" w:hAnsi="Times New Roman" w:cs="Times New Roman"/>
          <w:sz w:val="28"/>
          <w:szCs w:val="28"/>
        </w:rPr>
        <w:t>–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A06F33">
        <w:rPr>
          <w:rFonts w:ascii="Times New Roman" w:hAnsi="Times New Roman" w:cs="Times New Roman"/>
          <w:sz w:val="28"/>
          <w:szCs w:val="28"/>
        </w:rPr>
        <w:t>93,6</w:t>
      </w:r>
      <w:r w:rsidR="00962C61" w:rsidRPr="002409E8">
        <w:rPr>
          <w:rFonts w:ascii="Times New Roman" w:hAnsi="Times New Roman" w:cs="Times New Roman"/>
          <w:sz w:val="28"/>
          <w:szCs w:val="28"/>
        </w:rPr>
        <w:t>%)</w:t>
      </w:r>
      <w:r w:rsidR="00A06F33">
        <w:rPr>
          <w:rFonts w:ascii="Times New Roman" w:hAnsi="Times New Roman" w:cs="Times New Roman"/>
          <w:sz w:val="28"/>
          <w:szCs w:val="28"/>
        </w:rPr>
        <w:t>;</w:t>
      </w:r>
    </w:p>
    <w:p w:rsidR="00BA3D62" w:rsidRPr="002409E8" w:rsidRDefault="00FC1A66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У</w:t>
      </w:r>
      <w:r w:rsidR="00A06F33">
        <w:rPr>
          <w:rFonts w:ascii="Times New Roman" w:hAnsi="Times New Roman" w:cs="Times New Roman"/>
          <w:sz w:val="28"/>
          <w:szCs w:val="28"/>
        </w:rPr>
        <w:t>меньш</w:t>
      </w:r>
      <w:r w:rsidRPr="002409E8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144760" w:rsidRPr="002409E8">
        <w:rPr>
          <w:rFonts w:ascii="Times New Roman" w:hAnsi="Times New Roman" w:cs="Times New Roman"/>
          <w:sz w:val="28"/>
          <w:szCs w:val="28"/>
        </w:rPr>
        <w:t xml:space="preserve">количество вопросов, связанных с  </w:t>
      </w:r>
      <w:r w:rsidR="00731E65" w:rsidRPr="002409E8">
        <w:rPr>
          <w:rFonts w:ascii="Times New Roman" w:hAnsi="Times New Roman" w:cs="Times New Roman"/>
          <w:sz w:val="28"/>
          <w:szCs w:val="28"/>
        </w:rPr>
        <w:t>землепользовани</w:t>
      </w:r>
      <w:r w:rsidR="00144760" w:rsidRPr="002409E8">
        <w:rPr>
          <w:rFonts w:ascii="Times New Roman" w:hAnsi="Times New Roman" w:cs="Times New Roman"/>
          <w:sz w:val="28"/>
          <w:szCs w:val="28"/>
        </w:rPr>
        <w:t>ем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– </w:t>
      </w:r>
      <w:r w:rsidR="00A06F33">
        <w:rPr>
          <w:rFonts w:ascii="Times New Roman" w:hAnsi="Times New Roman" w:cs="Times New Roman"/>
          <w:sz w:val="28"/>
          <w:szCs w:val="28"/>
        </w:rPr>
        <w:t>1</w:t>
      </w:r>
      <w:r w:rsidRPr="002409E8">
        <w:rPr>
          <w:rFonts w:ascii="Times New Roman" w:hAnsi="Times New Roman" w:cs="Times New Roman"/>
          <w:sz w:val="28"/>
          <w:szCs w:val="28"/>
        </w:rPr>
        <w:t>0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3D62" w:rsidRPr="002409E8">
        <w:rPr>
          <w:rFonts w:ascii="Times New Roman" w:hAnsi="Times New Roman" w:cs="Times New Roman"/>
          <w:sz w:val="28"/>
          <w:szCs w:val="28"/>
        </w:rPr>
        <w:t>й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 – </w:t>
      </w:r>
      <w:r w:rsidR="00A06F33">
        <w:rPr>
          <w:rFonts w:ascii="Times New Roman" w:hAnsi="Times New Roman" w:cs="Times New Roman"/>
          <w:sz w:val="28"/>
          <w:szCs w:val="28"/>
        </w:rPr>
        <w:t>5,4</w:t>
      </w:r>
      <w:r w:rsidR="00731E65" w:rsidRPr="002409E8">
        <w:rPr>
          <w:rFonts w:ascii="Times New Roman" w:hAnsi="Times New Roman" w:cs="Times New Roman"/>
          <w:sz w:val="28"/>
          <w:szCs w:val="28"/>
        </w:rPr>
        <w:t>% (в 1 кв. 20</w:t>
      </w:r>
      <w:r w:rsidR="00BA3D62" w:rsidRPr="002409E8">
        <w:rPr>
          <w:rFonts w:ascii="Times New Roman" w:hAnsi="Times New Roman" w:cs="Times New Roman"/>
          <w:sz w:val="28"/>
          <w:szCs w:val="28"/>
        </w:rPr>
        <w:t>2</w:t>
      </w:r>
      <w:r w:rsidR="00A06F33">
        <w:rPr>
          <w:rFonts w:ascii="Times New Roman" w:hAnsi="Times New Roman" w:cs="Times New Roman"/>
          <w:sz w:val="28"/>
          <w:szCs w:val="28"/>
        </w:rPr>
        <w:t>2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г. – </w:t>
      </w:r>
      <w:r w:rsidR="00A06F33">
        <w:rPr>
          <w:rFonts w:ascii="Times New Roman" w:hAnsi="Times New Roman" w:cs="Times New Roman"/>
          <w:sz w:val="28"/>
          <w:szCs w:val="28"/>
        </w:rPr>
        <w:t>20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6F33">
        <w:rPr>
          <w:rFonts w:ascii="Times New Roman" w:hAnsi="Times New Roman" w:cs="Times New Roman"/>
          <w:sz w:val="28"/>
          <w:szCs w:val="28"/>
        </w:rPr>
        <w:t>й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A06F33">
        <w:rPr>
          <w:rFonts w:ascii="Times New Roman" w:hAnsi="Times New Roman" w:cs="Times New Roman"/>
          <w:sz w:val="28"/>
          <w:szCs w:val="28"/>
        </w:rPr>
        <w:t>–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A06F33">
        <w:rPr>
          <w:rFonts w:ascii="Times New Roman" w:hAnsi="Times New Roman" w:cs="Times New Roman"/>
          <w:sz w:val="28"/>
          <w:szCs w:val="28"/>
        </w:rPr>
        <w:t>12,7</w:t>
      </w:r>
      <w:r w:rsidR="00731E65" w:rsidRPr="002409E8">
        <w:rPr>
          <w:rFonts w:ascii="Times New Roman" w:hAnsi="Times New Roman" w:cs="Times New Roman"/>
          <w:sz w:val="28"/>
          <w:szCs w:val="28"/>
        </w:rPr>
        <w:t>%)</w:t>
      </w:r>
      <w:r w:rsidR="00144760" w:rsidRPr="002409E8">
        <w:rPr>
          <w:rFonts w:ascii="Times New Roman" w:hAnsi="Times New Roman" w:cs="Times New Roman"/>
          <w:sz w:val="28"/>
          <w:szCs w:val="28"/>
        </w:rPr>
        <w:t>;</w:t>
      </w:r>
      <w:r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- </w:t>
      </w:r>
      <w:r w:rsidR="00A06F33">
        <w:rPr>
          <w:rFonts w:ascii="Times New Roman" w:hAnsi="Times New Roman" w:cs="Times New Roman"/>
          <w:sz w:val="28"/>
          <w:szCs w:val="28"/>
        </w:rPr>
        <w:t>12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A06F33">
        <w:rPr>
          <w:rFonts w:ascii="Times New Roman" w:hAnsi="Times New Roman" w:cs="Times New Roman"/>
          <w:sz w:val="28"/>
          <w:szCs w:val="28"/>
        </w:rPr>
        <w:t>6,5</w:t>
      </w:r>
      <w:r w:rsidR="00BA3D62" w:rsidRPr="002409E8">
        <w:rPr>
          <w:rFonts w:ascii="Times New Roman" w:hAnsi="Times New Roman" w:cs="Times New Roman"/>
          <w:sz w:val="28"/>
          <w:szCs w:val="28"/>
        </w:rPr>
        <w:t>% (в 1 кв. 202</w:t>
      </w:r>
      <w:r w:rsidR="00A06F33">
        <w:rPr>
          <w:rFonts w:ascii="Times New Roman" w:hAnsi="Times New Roman" w:cs="Times New Roman"/>
          <w:sz w:val="28"/>
          <w:szCs w:val="28"/>
        </w:rPr>
        <w:t>2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г. – </w:t>
      </w:r>
      <w:r w:rsidR="00A06F33">
        <w:rPr>
          <w:rFonts w:ascii="Times New Roman" w:hAnsi="Times New Roman" w:cs="Times New Roman"/>
          <w:sz w:val="28"/>
          <w:szCs w:val="28"/>
        </w:rPr>
        <w:t>20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6F33">
        <w:rPr>
          <w:rFonts w:ascii="Times New Roman" w:hAnsi="Times New Roman" w:cs="Times New Roman"/>
          <w:sz w:val="28"/>
          <w:szCs w:val="28"/>
        </w:rPr>
        <w:t>й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A06F33">
        <w:rPr>
          <w:rFonts w:ascii="Times New Roman" w:hAnsi="Times New Roman" w:cs="Times New Roman"/>
          <w:sz w:val="28"/>
          <w:szCs w:val="28"/>
        </w:rPr>
        <w:t>–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A06F33">
        <w:rPr>
          <w:rFonts w:ascii="Times New Roman" w:hAnsi="Times New Roman" w:cs="Times New Roman"/>
          <w:sz w:val="28"/>
          <w:szCs w:val="28"/>
        </w:rPr>
        <w:t>12,7</w:t>
      </w:r>
      <w:r w:rsidR="00BA3D62" w:rsidRPr="002409E8">
        <w:rPr>
          <w:rFonts w:ascii="Times New Roman" w:hAnsi="Times New Roman" w:cs="Times New Roman"/>
          <w:sz w:val="28"/>
          <w:szCs w:val="28"/>
        </w:rPr>
        <w:t>%).</w:t>
      </w:r>
    </w:p>
    <w:p w:rsidR="00305F18" w:rsidRPr="002409E8" w:rsidRDefault="00305F1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У</w:t>
      </w:r>
      <w:r w:rsidR="00541FDA" w:rsidRPr="002409E8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Pr="002409E8">
        <w:rPr>
          <w:rFonts w:ascii="Times New Roman" w:hAnsi="Times New Roman" w:cs="Times New Roman"/>
          <w:sz w:val="28"/>
          <w:szCs w:val="28"/>
        </w:rPr>
        <w:t>количество обращений, связанных с жалобами на содержание и обслуживани</w:t>
      </w:r>
      <w:r w:rsidR="00264E2E" w:rsidRPr="002409E8">
        <w:rPr>
          <w:rFonts w:ascii="Times New Roman" w:hAnsi="Times New Roman" w:cs="Times New Roman"/>
          <w:sz w:val="28"/>
          <w:szCs w:val="28"/>
        </w:rPr>
        <w:t>е</w:t>
      </w:r>
      <w:r w:rsidRPr="002409E8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организациями:</w:t>
      </w:r>
    </w:p>
    <w:p w:rsidR="00305F18" w:rsidRPr="002409E8" w:rsidRDefault="00A06F33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69A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305F18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1FDA" w:rsidRPr="002409E8">
        <w:rPr>
          <w:rFonts w:ascii="Times New Roman" w:hAnsi="Times New Roman" w:cs="Times New Roman"/>
          <w:sz w:val="28"/>
          <w:szCs w:val="28"/>
        </w:rPr>
        <w:t>я</w:t>
      </w:r>
      <w:r w:rsidR="00305F18" w:rsidRPr="002409E8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2409E8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 w:rsidRPr="002409E8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2409E8" w:rsidRDefault="00A06F33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F18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3D62" w:rsidRPr="002409E8">
        <w:rPr>
          <w:rFonts w:ascii="Times New Roman" w:hAnsi="Times New Roman" w:cs="Times New Roman"/>
          <w:sz w:val="28"/>
          <w:szCs w:val="28"/>
        </w:rPr>
        <w:t>я</w:t>
      </w:r>
      <w:r w:rsidR="00264E2E"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0A069A" w:rsidRPr="002409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A069A" w:rsidRPr="002409E8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0A069A" w:rsidRPr="002409E8">
        <w:rPr>
          <w:rFonts w:ascii="Times New Roman" w:hAnsi="Times New Roman" w:cs="Times New Roman"/>
          <w:sz w:val="28"/>
          <w:szCs w:val="28"/>
        </w:rPr>
        <w:t>»</w:t>
      </w:r>
      <w:r w:rsidR="00BA3D62" w:rsidRPr="002409E8">
        <w:rPr>
          <w:rFonts w:ascii="Times New Roman" w:hAnsi="Times New Roman" w:cs="Times New Roman"/>
          <w:sz w:val="28"/>
          <w:szCs w:val="28"/>
        </w:rPr>
        <w:t>,</w:t>
      </w:r>
    </w:p>
    <w:p w:rsidR="004B42F6" w:rsidRPr="002409E8" w:rsidRDefault="00541FDA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305F18" w:rsidRPr="002409E8">
        <w:rPr>
          <w:rFonts w:ascii="Times New Roman" w:hAnsi="Times New Roman" w:cs="Times New Roman"/>
          <w:sz w:val="28"/>
          <w:szCs w:val="28"/>
        </w:rPr>
        <w:t>(В 1 кв. 20</w:t>
      </w:r>
      <w:r w:rsidR="00BA3D62" w:rsidRPr="002409E8">
        <w:rPr>
          <w:rFonts w:ascii="Times New Roman" w:hAnsi="Times New Roman" w:cs="Times New Roman"/>
          <w:sz w:val="28"/>
          <w:szCs w:val="28"/>
        </w:rPr>
        <w:t>2</w:t>
      </w:r>
      <w:r w:rsidR="00A06F33">
        <w:rPr>
          <w:rFonts w:ascii="Times New Roman" w:hAnsi="Times New Roman" w:cs="Times New Roman"/>
          <w:sz w:val="28"/>
          <w:szCs w:val="28"/>
        </w:rPr>
        <w:t>2</w:t>
      </w:r>
      <w:r w:rsidR="00305F18" w:rsidRPr="002409E8">
        <w:rPr>
          <w:rFonts w:ascii="Times New Roman" w:hAnsi="Times New Roman" w:cs="Times New Roman"/>
          <w:sz w:val="28"/>
          <w:szCs w:val="28"/>
        </w:rPr>
        <w:t>г. п</w:t>
      </w:r>
      <w:r w:rsidR="004B42F6" w:rsidRPr="002409E8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06F33">
        <w:rPr>
          <w:rFonts w:ascii="Times New Roman" w:hAnsi="Times New Roman" w:cs="Times New Roman"/>
          <w:sz w:val="28"/>
          <w:szCs w:val="28"/>
        </w:rPr>
        <w:t>8</w:t>
      </w:r>
      <w:r w:rsidR="004B42F6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6F33">
        <w:rPr>
          <w:rFonts w:ascii="Times New Roman" w:hAnsi="Times New Roman" w:cs="Times New Roman"/>
          <w:sz w:val="28"/>
          <w:szCs w:val="28"/>
        </w:rPr>
        <w:t xml:space="preserve">й </w:t>
      </w:r>
      <w:r w:rsidR="004B42F6" w:rsidRPr="002409E8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2409E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B42F6" w:rsidRPr="002409E8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2409E8">
        <w:rPr>
          <w:rFonts w:ascii="Times New Roman" w:hAnsi="Times New Roman" w:cs="Times New Roman"/>
          <w:sz w:val="28"/>
          <w:szCs w:val="28"/>
        </w:rPr>
        <w:t xml:space="preserve">я </w:t>
      </w:r>
      <w:r w:rsidR="004B42F6" w:rsidRPr="002409E8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2409E8">
        <w:rPr>
          <w:rFonts w:ascii="Times New Roman" w:hAnsi="Times New Roman" w:cs="Times New Roman"/>
          <w:sz w:val="28"/>
          <w:szCs w:val="28"/>
        </w:rPr>
        <w:t>я</w:t>
      </w:r>
      <w:r w:rsidR="004B42F6" w:rsidRPr="002409E8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305F18" w:rsidRPr="002409E8">
        <w:rPr>
          <w:rFonts w:ascii="Times New Roman" w:hAnsi="Times New Roman" w:cs="Times New Roman"/>
          <w:sz w:val="28"/>
          <w:szCs w:val="28"/>
        </w:rPr>
        <w:t>)</w:t>
      </w:r>
      <w:r w:rsidR="00F00677" w:rsidRPr="002409E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409E8" w:rsidRDefault="00A22FA8" w:rsidP="002409E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E8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Pr="002409E8" w:rsidRDefault="00E0581E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На исполнении –</w:t>
      </w:r>
      <w:r w:rsidR="00A06F33">
        <w:rPr>
          <w:rFonts w:ascii="Times New Roman" w:hAnsi="Times New Roman" w:cs="Times New Roman"/>
          <w:sz w:val="28"/>
          <w:szCs w:val="28"/>
        </w:rPr>
        <w:t>45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1FDA" w:rsidRPr="002409E8">
        <w:rPr>
          <w:rFonts w:ascii="Times New Roman" w:hAnsi="Times New Roman" w:cs="Times New Roman"/>
          <w:sz w:val="28"/>
          <w:szCs w:val="28"/>
        </w:rPr>
        <w:t>й</w:t>
      </w:r>
      <w:r w:rsidRPr="002409E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409E8" w:rsidRDefault="00A22FA8" w:rsidP="002409E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E8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409E8" w:rsidRDefault="00511772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lastRenderedPageBreak/>
        <w:t xml:space="preserve">Приняты меры и </w:t>
      </w:r>
      <w:r w:rsidR="00A321BC" w:rsidRPr="002409E8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541FDA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A06F33">
        <w:rPr>
          <w:rFonts w:ascii="Times New Roman" w:hAnsi="Times New Roman" w:cs="Times New Roman"/>
          <w:sz w:val="28"/>
          <w:szCs w:val="28"/>
        </w:rPr>
        <w:t>59</w:t>
      </w:r>
      <w:r w:rsidR="00A321BC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409E8">
        <w:rPr>
          <w:rFonts w:ascii="Times New Roman" w:hAnsi="Times New Roman" w:cs="Times New Roman"/>
          <w:sz w:val="28"/>
          <w:szCs w:val="28"/>
        </w:rPr>
        <w:t>ям</w:t>
      </w:r>
      <w:r w:rsidR="00A06F33">
        <w:rPr>
          <w:rFonts w:ascii="Times New Roman" w:hAnsi="Times New Roman" w:cs="Times New Roman"/>
          <w:sz w:val="28"/>
          <w:szCs w:val="28"/>
        </w:rPr>
        <w:t xml:space="preserve"> </w:t>
      </w:r>
      <w:r w:rsidRPr="002409E8">
        <w:rPr>
          <w:rFonts w:ascii="Times New Roman" w:hAnsi="Times New Roman" w:cs="Times New Roman"/>
          <w:sz w:val="28"/>
          <w:szCs w:val="28"/>
        </w:rPr>
        <w:t>(</w:t>
      </w:r>
      <w:r w:rsidR="00A06F33">
        <w:rPr>
          <w:rFonts w:ascii="Times New Roman" w:hAnsi="Times New Roman" w:cs="Times New Roman"/>
          <w:sz w:val="28"/>
          <w:szCs w:val="28"/>
        </w:rPr>
        <w:t>32</w:t>
      </w:r>
      <w:r w:rsidR="00A321BC" w:rsidRPr="002409E8">
        <w:rPr>
          <w:rFonts w:ascii="Times New Roman" w:hAnsi="Times New Roman" w:cs="Times New Roman"/>
          <w:sz w:val="28"/>
          <w:szCs w:val="28"/>
        </w:rPr>
        <w:t>%</w:t>
      </w:r>
      <w:r w:rsidRPr="002409E8">
        <w:rPr>
          <w:rFonts w:ascii="Times New Roman" w:hAnsi="Times New Roman" w:cs="Times New Roman"/>
          <w:sz w:val="28"/>
          <w:szCs w:val="28"/>
        </w:rPr>
        <w:t>)</w:t>
      </w:r>
      <w:r w:rsidR="00A321BC" w:rsidRPr="002409E8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A06F33">
        <w:rPr>
          <w:rFonts w:ascii="Times New Roman" w:hAnsi="Times New Roman" w:cs="Times New Roman"/>
          <w:sz w:val="28"/>
          <w:szCs w:val="28"/>
        </w:rPr>
        <w:t>69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1FDA" w:rsidRPr="002409E8">
        <w:rPr>
          <w:rFonts w:ascii="Times New Roman" w:hAnsi="Times New Roman" w:cs="Times New Roman"/>
          <w:sz w:val="28"/>
          <w:szCs w:val="28"/>
        </w:rPr>
        <w:t>ям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06F33">
        <w:rPr>
          <w:rFonts w:ascii="Times New Roman" w:hAnsi="Times New Roman" w:cs="Times New Roman"/>
          <w:sz w:val="28"/>
          <w:szCs w:val="28"/>
        </w:rPr>
        <w:t>37,5</w:t>
      </w:r>
      <w:r w:rsidRPr="002409E8">
        <w:rPr>
          <w:rFonts w:ascii="Times New Roman" w:hAnsi="Times New Roman" w:cs="Times New Roman"/>
          <w:sz w:val="28"/>
          <w:szCs w:val="28"/>
        </w:rPr>
        <w:t>%)</w:t>
      </w:r>
      <w:r w:rsidR="00A321BC" w:rsidRPr="002409E8">
        <w:rPr>
          <w:rFonts w:ascii="Times New Roman" w:hAnsi="Times New Roman" w:cs="Times New Roman"/>
          <w:sz w:val="28"/>
          <w:szCs w:val="28"/>
        </w:rPr>
        <w:t>,</w:t>
      </w:r>
    </w:p>
    <w:p w:rsidR="00A22FA8" w:rsidRPr="002409E8" w:rsidRDefault="00A321BC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A06F33">
        <w:rPr>
          <w:rFonts w:ascii="Times New Roman" w:hAnsi="Times New Roman" w:cs="Times New Roman"/>
          <w:sz w:val="28"/>
          <w:szCs w:val="28"/>
        </w:rPr>
        <w:t>2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06F33">
        <w:rPr>
          <w:rFonts w:ascii="Times New Roman" w:hAnsi="Times New Roman" w:cs="Times New Roman"/>
          <w:sz w:val="28"/>
          <w:szCs w:val="28"/>
        </w:rPr>
        <w:t>1</w:t>
      </w:r>
      <w:r w:rsidR="00511772" w:rsidRPr="002409E8">
        <w:rPr>
          <w:rFonts w:ascii="Times New Roman" w:hAnsi="Times New Roman" w:cs="Times New Roman"/>
          <w:sz w:val="28"/>
          <w:szCs w:val="28"/>
        </w:rPr>
        <w:t>%)</w:t>
      </w:r>
      <w:r w:rsidR="00B77883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541FDA" w:rsidRPr="002409E8">
        <w:rPr>
          <w:rFonts w:ascii="Times New Roman" w:hAnsi="Times New Roman" w:cs="Times New Roman"/>
          <w:sz w:val="28"/>
          <w:szCs w:val="28"/>
        </w:rPr>
        <w:t>фонаря уличного освещения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, </w:t>
      </w:r>
      <w:r w:rsidR="00A06F33"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</w:t>
      </w:r>
      <w:r w:rsidR="00B77883" w:rsidRPr="002409E8">
        <w:rPr>
          <w:rFonts w:ascii="Times New Roman" w:hAnsi="Times New Roman" w:cs="Times New Roman"/>
          <w:sz w:val="28"/>
          <w:szCs w:val="28"/>
        </w:rPr>
        <w:t>и др.)</w:t>
      </w:r>
    </w:p>
    <w:p w:rsidR="00FF39CC" w:rsidRPr="002409E8" w:rsidRDefault="00A06F33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39CC" w:rsidRPr="002409E8">
        <w:rPr>
          <w:rFonts w:ascii="Times New Roman" w:hAnsi="Times New Roman" w:cs="Times New Roman"/>
          <w:sz w:val="28"/>
          <w:szCs w:val="28"/>
        </w:rPr>
        <w:t xml:space="preserve"> обращений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(в администрацию </w:t>
      </w:r>
      <w:r w:rsidR="00305F18" w:rsidRPr="002409E8">
        <w:rPr>
          <w:rFonts w:ascii="Times New Roman" w:hAnsi="Times New Roman" w:cs="Times New Roman"/>
          <w:sz w:val="28"/>
          <w:szCs w:val="28"/>
        </w:rPr>
        <w:t>м.р.</w:t>
      </w:r>
      <w:r w:rsidR="00541FDA" w:rsidRPr="0024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F18" w:rsidRPr="002409E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41FDA" w:rsidRPr="0024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FDA" w:rsidRPr="002409E8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541FDA" w:rsidRPr="002409E8">
        <w:rPr>
          <w:rFonts w:ascii="Times New Roman" w:hAnsi="Times New Roman" w:cs="Times New Roman"/>
          <w:sz w:val="28"/>
          <w:szCs w:val="28"/>
        </w:rPr>
        <w:t xml:space="preserve">. </w:t>
      </w:r>
      <w:r w:rsidR="00FF39CC" w:rsidRPr="0024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</w:t>
      </w:r>
      <w:r w:rsidR="00FF39CC" w:rsidRPr="002409E8">
        <w:rPr>
          <w:rFonts w:ascii="Times New Roman" w:hAnsi="Times New Roman" w:cs="Times New Roman"/>
          <w:sz w:val="28"/>
          <w:szCs w:val="28"/>
        </w:rPr>
        <w:t xml:space="preserve">др.). </w:t>
      </w:r>
    </w:p>
    <w:p w:rsidR="00BB2667" w:rsidRDefault="00671BE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B2498A" w:rsidRPr="002409E8">
        <w:rPr>
          <w:rFonts w:ascii="Times New Roman" w:hAnsi="Times New Roman" w:cs="Times New Roman"/>
          <w:b/>
          <w:sz w:val="28"/>
          <w:szCs w:val="28"/>
        </w:rPr>
        <w:t xml:space="preserve">информационную аналитическую систему мониторинга соц.сетей </w:t>
      </w:r>
      <w:r w:rsidRPr="002409E8">
        <w:rPr>
          <w:rFonts w:ascii="Times New Roman" w:hAnsi="Times New Roman" w:cs="Times New Roman"/>
          <w:b/>
          <w:sz w:val="28"/>
          <w:szCs w:val="28"/>
        </w:rPr>
        <w:t>Инцидент-менеджмент направлено в адрес</w:t>
      </w:r>
      <w:r w:rsidR="00B2498A" w:rsidRPr="002409E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r w:rsidR="00B2498A" w:rsidRPr="002409E8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B2498A" w:rsidRPr="0024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1CD">
        <w:rPr>
          <w:rFonts w:ascii="Times New Roman" w:hAnsi="Times New Roman" w:cs="Times New Roman"/>
          <w:b/>
          <w:sz w:val="28"/>
          <w:szCs w:val="28"/>
        </w:rPr>
        <w:t>366</w:t>
      </w:r>
      <w:r w:rsidR="00C97F49" w:rsidRPr="002409E8">
        <w:rPr>
          <w:rFonts w:ascii="Times New Roman" w:hAnsi="Times New Roman" w:cs="Times New Roman"/>
          <w:b/>
          <w:sz w:val="28"/>
          <w:szCs w:val="28"/>
        </w:rPr>
        <w:t xml:space="preserve"> инцидент</w:t>
      </w:r>
      <w:r w:rsidR="006101CD">
        <w:rPr>
          <w:rFonts w:ascii="Times New Roman" w:hAnsi="Times New Roman" w:cs="Times New Roman"/>
          <w:b/>
          <w:sz w:val="28"/>
          <w:szCs w:val="28"/>
        </w:rPr>
        <w:t>ов+</w:t>
      </w:r>
      <w:r w:rsidR="0091642C" w:rsidRPr="002409E8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</w:t>
      </w:r>
      <w:r w:rsidR="00A0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67" w:rsidRPr="002409E8">
        <w:rPr>
          <w:rFonts w:ascii="Times New Roman" w:hAnsi="Times New Roman" w:cs="Times New Roman"/>
          <w:sz w:val="28"/>
          <w:szCs w:val="28"/>
        </w:rPr>
        <w:t>(</w:t>
      </w:r>
      <w:r w:rsidR="00BB2667" w:rsidRPr="002409E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30C1D" w:rsidRPr="002409E8">
        <w:rPr>
          <w:rFonts w:ascii="Times New Roman" w:hAnsi="Times New Roman" w:cs="Times New Roman"/>
          <w:i/>
          <w:sz w:val="28"/>
          <w:szCs w:val="28"/>
        </w:rPr>
        <w:t>1 кв.</w:t>
      </w:r>
      <w:r w:rsidR="00BB2667" w:rsidRPr="002409E8">
        <w:rPr>
          <w:rFonts w:ascii="Times New Roman" w:hAnsi="Times New Roman" w:cs="Times New Roman"/>
          <w:i/>
          <w:sz w:val="28"/>
          <w:szCs w:val="28"/>
        </w:rPr>
        <w:t>20</w:t>
      </w:r>
      <w:r w:rsidR="00A30C1D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A06F33">
        <w:rPr>
          <w:rFonts w:ascii="Times New Roman" w:hAnsi="Times New Roman" w:cs="Times New Roman"/>
          <w:i/>
          <w:sz w:val="28"/>
          <w:szCs w:val="28"/>
        </w:rPr>
        <w:t>2</w:t>
      </w:r>
      <w:r w:rsidR="00BB2667" w:rsidRPr="002409E8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A06F33">
        <w:rPr>
          <w:rFonts w:ascii="Times New Roman" w:hAnsi="Times New Roman" w:cs="Times New Roman"/>
          <w:i/>
          <w:sz w:val="28"/>
          <w:szCs w:val="28"/>
        </w:rPr>
        <w:t>312</w:t>
      </w:r>
      <w:r w:rsidR="00541FDA" w:rsidRPr="00240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F49" w:rsidRPr="002409E8">
        <w:rPr>
          <w:rFonts w:ascii="Times New Roman" w:hAnsi="Times New Roman" w:cs="Times New Roman"/>
          <w:i/>
          <w:sz w:val="28"/>
          <w:szCs w:val="28"/>
        </w:rPr>
        <w:t>инцидент</w:t>
      </w:r>
      <w:r w:rsidR="00541FDA" w:rsidRPr="002409E8">
        <w:rPr>
          <w:rFonts w:ascii="Times New Roman" w:hAnsi="Times New Roman" w:cs="Times New Roman"/>
          <w:i/>
          <w:sz w:val="28"/>
          <w:szCs w:val="28"/>
        </w:rPr>
        <w:t>ов</w:t>
      </w:r>
      <w:r w:rsidR="00BB2667" w:rsidRPr="002409E8">
        <w:rPr>
          <w:rFonts w:ascii="Times New Roman" w:hAnsi="Times New Roman" w:cs="Times New Roman"/>
          <w:sz w:val="28"/>
          <w:szCs w:val="28"/>
        </w:rPr>
        <w:t>):</w:t>
      </w:r>
    </w:p>
    <w:p w:rsidR="00CD4481" w:rsidRDefault="00CD4481" w:rsidP="00CD4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6B9903" wp14:editId="6820084F">
            <wp:extent cx="6000750" cy="5153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F33" w:rsidRPr="002409E8" w:rsidRDefault="00A06F33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4C36" w:rsidRDefault="00E54C36" w:rsidP="002409E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 xml:space="preserve">Через платформу обратной связи (ПОС) поступило </w:t>
      </w:r>
      <w:r w:rsidR="00A06F33">
        <w:rPr>
          <w:rFonts w:ascii="Times New Roman" w:hAnsi="Times New Roman" w:cs="Times New Roman"/>
          <w:b/>
          <w:sz w:val="28"/>
          <w:szCs w:val="28"/>
        </w:rPr>
        <w:t>110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 w:rsidR="00C9075F" w:rsidRPr="002409E8">
        <w:rPr>
          <w:rFonts w:ascii="Times New Roman" w:hAnsi="Times New Roman" w:cs="Times New Roman"/>
          <w:b/>
          <w:sz w:val="28"/>
          <w:szCs w:val="28"/>
        </w:rPr>
        <w:t>й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, из них </w:t>
      </w:r>
      <w:r w:rsidR="00A06F33">
        <w:rPr>
          <w:rFonts w:ascii="Times New Roman" w:hAnsi="Times New Roman" w:cs="Times New Roman"/>
          <w:b/>
          <w:sz w:val="28"/>
          <w:szCs w:val="28"/>
        </w:rPr>
        <w:t>96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 исполнено. </w:t>
      </w:r>
    </w:p>
    <w:p w:rsidR="00A06F33" w:rsidRPr="002409E8" w:rsidRDefault="006101CD" w:rsidP="00610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3223652" wp14:editId="181AAEE2">
            <wp:extent cx="5940425" cy="5264785"/>
            <wp:effectExtent l="0" t="0" r="317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1C7B" w:rsidRPr="002409E8" w:rsidRDefault="00A22FA8" w:rsidP="002409E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2409E8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2409E8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A06F33">
        <w:rPr>
          <w:rFonts w:ascii="Times New Roman" w:hAnsi="Times New Roman" w:cs="Times New Roman"/>
          <w:b/>
          <w:sz w:val="28"/>
          <w:szCs w:val="28"/>
        </w:rPr>
        <w:t>47</w:t>
      </w:r>
      <w:r w:rsidR="00235428" w:rsidRPr="002409E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2409E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2409E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 1 квартал</w:t>
      </w:r>
      <w:r w:rsidR="00AA5F3E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1B253F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34C7A" w:rsidRPr="002409E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06F3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253F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A06F33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1B253F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2409E8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2409E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Анализ тематики обращений с личного приема Главы городского округа показывает, что большая часть обращений связана с</w:t>
      </w:r>
      <w:r w:rsidR="00245B59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034C7A" w:rsidRPr="002409E8">
        <w:rPr>
          <w:rFonts w:ascii="Times New Roman" w:hAnsi="Times New Roman" w:cs="Times New Roman"/>
          <w:sz w:val="28"/>
          <w:szCs w:val="28"/>
        </w:rPr>
        <w:t xml:space="preserve">вопросами землепользования </w:t>
      </w:r>
      <w:r w:rsidR="00A06F33">
        <w:rPr>
          <w:rFonts w:ascii="Times New Roman" w:hAnsi="Times New Roman" w:cs="Times New Roman"/>
          <w:sz w:val="28"/>
          <w:szCs w:val="28"/>
        </w:rPr>
        <w:t>10</w:t>
      </w:r>
      <w:r w:rsidR="00034C7A" w:rsidRPr="002409E8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245B59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5D33D0" w:rsidRPr="002409E8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A06F33">
        <w:rPr>
          <w:rFonts w:ascii="Times New Roman" w:hAnsi="Times New Roman" w:cs="Times New Roman"/>
          <w:sz w:val="28"/>
          <w:szCs w:val="28"/>
        </w:rPr>
        <w:t>7</w:t>
      </w:r>
      <w:r w:rsidR="005D33D0" w:rsidRPr="002409E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E1A65" w:rsidRPr="002409E8">
        <w:rPr>
          <w:rFonts w:ascii="Times New Roman" w:hAnsi="Times New Roman" w:cs="Times New Roman"/>
          <w:sz w:val="28"/>
          <w:szCs w:val="28"/>
        </w:rPr>
        <w:t>и др</w:t>
      </w:r>
      <w:r w:rsidR="002662E7" w:rsidRPr="002409E8">
        <w:rPr>
          <w:rFonts w:ascii="Times New Roman" w:hAnsi="Times New Roman" w:cs="Times New Roman"/>
          <w:sz w:val="28"/>
          <w:szCs w:val="28"/>
        </w:rPr>
        <w:t xml:space="preserve">. </w:t>
      </w:r>
      <w:r w:rsidRPr="002409E8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 w:rsidRPr="002409E8">
        <w:rPr>
          <w:rFonts w:ascii="Times New Roman" w:hAnsi="Times New Roman" w:cs="Times New Roman"/>
          <w:sz w:val="28"/>
          <w:szCs w:val="28"/>
        </w:rPr>
        <w:t>:</w:t>
      </w:r>
      <w:r w:rsidR="00A06F33">
        <w:rPr>
          <w:rFonts w:ascii="Times New Roman" w:hAnsi="Times New Roman" w:cs="Times New Roman"/>
          <w:sz w:val="28"/>
          <w:szCs w:val="28"/>
        </w:rPr>
        <w:t xml:space="preserve"> </w:t>
      </w:r>
      <w:r w:rsidR="00245B59" w:rsidRPr="002409E8">
        <w:rPr>
          <w:rFonts w:ascii="Times New Roman" w:hAnsi="Times New Roman" w:cs="Times New Roman"/>
          <w:sz w:val="28"/>
          <w:szCs w:val="28"/>
        </w:rPr>
        <w:t>недостаточное теплоснабжение</w:t>
      </w:r>
      <w:r w:rsidR="00034C7A" w:rsidRPr="002409E8">
        <w:rPr>
          <w:rFonts w:ascii="Times New Roman" w:hAnsi="Times New Roman" w:cs="Times New Roman"/>
          <w:sz w:val="28"/>
          <w:szCs w:val="28"/>
        </w:rPr>
        <w:t xml:space="preserve">, </w:t>
      </w:r>
      <w:r w:rsidR="00A06F33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фона и вопросы благоустройства и </w:t>
      </w:r>
      <w:r w:rsidRPr="002409E8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A06F33" w:rsidRPr="00A06F33" w:rsidRDefault="00A06F33" w:rsidP="00A06F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33">
        <w:rPr>
          <w:rFonts w:ascii="Times New Roman" w:hAnsi="Times New Roman" w:cs="Times New Roman"/>
          <w:sz w:val="28"/>
          <w:szCs w:val="28"/>
        </w:rPr>
        <w:t>На исполнении –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6F3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6F33">
        <w:rPr>
          <w:rFonts w:ascii="Times New Roman" w:hAnsi="Times New Roman" w:cs="Times New Roman"/>
          <w:sz w:val="28"/>
          <w:szCs w:val="28"/>
        </w:rPr>
        <w:t>.</w:t>
      </w:r>
    </w:p>
    <w:p w:rsidR="00A06F33" w:rsidRPr="00A06F33" w:rsidRDefault="00A06F33" w:rsidP="00A06F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33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06F33" w:rsidRPr="00A06F33" w:rsidRDefault="00A06F33" w:rsidP="00A06F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33">
        <w:rPr>
          <w:rFonts w:ascii="Times New Roman" w:hAnsi="Times New Roman" w:cs="Times New Roman"/>
          <w:sz w:val="28"/>
          <w:szCs w:val="28"/>
        </w:rPr>
        <w:lastRenderedPageBreak/>
        <w:t xml:space="preserve">Приняты меры и решено положительно по </w:t>
      </w:r>
      <w:r>
        <w:rPr>
          <w:rFonts w:ascii="Times New Roman" w:hAnsi="Times New Roman" w:cs="Times New Roman"/>
          <w:sz w:val="28"/>
          <w:szCs w:val="28"/>
        </w:rPr>
        <w:t>12 обращениям,</w:t>
      </w:r>
    </w:p>
    <w:p w:rsidR="00A06F33" w:rsidRPr="00A06F33" w:rsidRDefault="00A06F33" w:rsidP="00A06F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33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>
        <w:rPr>
          <w:rFonts w:ascii="Times New Roman" w:hAnsi="Times New Roman" w:cs="Times New Roman"/>
          <w:sz w:val="28"/>
          <w:szCs w:val="28"/>
        </w:rPr>
        <w:t>32 обращениям,</w:t>
      </w:r>
    </w:p>
    <w:p w:rsidR="003648BD" w:rsidRPr="002409E8" w:rsidRDefault="003648BD" w:rsidP="002409E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2409E8">
        <w:rPr>
          <w:rFonts w:ascii="Times New Roman" w:hAnsi="Times New Roman" w:cs="Times New Roman"/>
          <w:b/>
          <w:sz w:val="28"/>
          <w:szCs w:val="28"/>
        </w:rPr>
        <w:t>в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2409E8">
        <w:rPr>
          <w:rFonts w:ascii="Times New Roman" w:hAnsi="Times New Roman" w:cs="Times New Roman"/>
          <w:b/>
          <w:sz w:val="28"/>
          <w:szCs w:val="28"/>
        </w:rPr>
        <w:t>х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2409E8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2409E8">
        <w:rPr>
          <w:rFonts w:ascii="Times New Roman" w:hAnsi="Times New Roman" w:cs="Times New Roman"/>
          <w:b/>
          <w:sz w:val="28"/>
          <w:szCs w:val="28"/>
        </w:rPr>
        <w:t>:</w:t>
      </w:r>
    </w:p>
    <w:p w:rsidR="00245B59" w:rsidRPr="000B49F4" w:rsidRDefault="003648BD" w:rsidP="000B49F4">
      <w:pPr>
        <w:pStyle w:val="a7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0B49F4" w:rsidRPr="000B49F4" w:rsidRDefault="000B49F4" w:rsidP="000B49F4">
      <w:pPr>
        <w:ind w:left="426" w:firstLine="282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За 1 квартал 2023 года в Алексеевское ТУ поступило 5 письменных обращений, 1 из них – коллективное.</w:t>
      </w:r>
    </w:p>
    <w:p w:rsidR="000B49F4" w:rsidRPr="000B49F4" w:rsidRDefault="000B49F4" w:rsidP="000B49F4">
      <w:pPr>
        <w:ind w:left="426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•</w:t>
      </w:r>
      <w:r w:rsidRPr="000B49F4">
        <w:rPr>
          <w:rFonts w:ascii="Times New Roman" w:hAnsi="Times New Roman" w:cs="Times New Roman"/>
          <w:sz w:val="28"/>
          <w:szCs w:val="28"/>
        </w:rPr>
        <w:tab/>
        <w:t>По срокам исполнения и обращений:</w:t>
      </w:r>
    </w:p>
    <w:p w:rsidR="000B49F4" w:rsidRPr="000B49F4" w:rsidRDefault="000B49F4" w:rsidP="000B49F4">
      <w:pPr>
        <w:ind w:left="426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обращения рассмотрены в установленный законом срок , два обращения – до 15 дней , одно – до 30 дней , два — на исполнении.</w:t>
      </w:r>
    </w:p>
    <w:p w:rsidR="000B49F4" w:rsidRPr="000B49F4" w:rsidRDefault="000B49F4" w:rsidP="000B49F4">
      <w:pPr>
        <w:ind w:left="426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•</w:t>
      </w:r>
      <w:r w:rsidRPr="000B49F4">
        <w:rPr>
          <w:rFonts w:ascii="Times New Roman" w:hAnsi="Times New Roman" w:cs="Times New Roman"/>
          <w:sz w:val="28"/>
          <w:szCs w:val="28"/>
        </w:rPr>
        <w:tab/>
        <w:t>по результатам рассмотрения:</w:t>
      </w:r>
    </w:p>
    <w:p w:rsidR="000B49F4" w:rsidRPr="000B49F4" w:rsidRDefault="000B49F4" w:rsidP="000B49F4">
      <w:pPr>
        <w:ind w:left="426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одно обращения решено положительно, по двум  даны разъяснения в адрес заявителей в письменном виде.</w:t>
      </w:r>
    </w:p>
    <w:p w:rsidR="000B49F4" w:rsidRPr="000B49F4" w:rsidRDefault="000B49F4" w:rsidP="000B49F4">
      <w:pPr>
        <w:ind w:left="426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•</w:t>
      </w:r>
      <w:r w:rsidRPr="000B49F4">
        <w:rPr>
          <w:rFonts w:ascii="Times New Roman" w:hAnsi="Times New Roman" w:cs="Times New Roman"/>
          <w:sz w:val="28"/>
          <w:szCs w:val="28"/>
        </w:rPr>
        <w:tab/>
        <w:t>Тематика обращений  - уличное освещение, водоотведение, оплата коммуналь</w:t>
      </w:r>
      <w:r>
        <w:rPr>
          <w:rFonts w:ascii="Times New Roman" w:hAnsi="Times New Roman" w:cs="Times New Roman"/>
          <w:sz w:val="28"/>
          <w:szCs w:val="28"/>
        </w:rPr>
        <w:t>ных платежей, землепользование.</w:t>
      </w:r>
    </w:p>
    <w:p w:rsidR="000B49F4" w:rsidRPr="000B49F4" w:rsidRDefault="000B49F4" w:rsidP="000B49F4">
      <w:pPr>
        <w:ind w:left="426" w:firstLine="282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За отчетный период на личном приеме у руководителя АТУ побывало 19 человек.</w:t>
      </w:r>
    </w:p>
    <w:p w:rsidR="000B49F4" w:rsidRPr="000B49F4" w:rsidRDefault="000B49F4" w:rsidP="000B49F4">
      <w:pPr>
        <w:ind w:left="426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•</w:t>
      </w:r>
      <w:r w:rsidRPr="000B49F4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устных обращений:</w:t>
      </w:r>
    </w:p>
    <w:p w:rsidR="000B49F4" w:rsidRPr="000B49F4" w:rsidRDefault="000B49F4" w:rsidP="000B49F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9F4">
        <w:rPr>
          <w:rFonts w:ascii="Times New Roman" w:hAnsi="Times New Roman" w:cs="Times New Roman"/>
          <w:sz w:val="28"/>
          <w:szCs w:val="28"/>
        </w:rPr>
        <w:t>положительный ответ дан по 2 обращениям,</w:t>
      </w:r>
    </w:p>
    <w:p w:rsidR="000B49F4" w:rsidRPr="000B49F4" w:rsidRDefault="000B49F4" w:rsidP="000B49F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9F4">
        <w:rPr>
          <w:rFonts w:ascii="Times New Roman" w:hAnsi="Times New Roman" w:cs="Times New Roman"/>
          <w:sz w:val="28"/>
          <w:szCs w:val="28"/>
        </w:rPr>
        <w:t>разъяснено - по 17 обращениям.</w:t>
      </w:r>
    </w:p>
    <w:p w:rsidR="000B49F4" w:rsidRPr="000B49F4" w:rsidRDefault="000B49F4" w:rsidP="000B49F4">
      <w:pPr>
        <w:ind w:left="426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•</w:t>
      </w:r>
      <w:r w:rsidRPr="000B49F4">
        <w:rPr>
          <w:rFonts w:ascii="Times New Roman" w:hAnsi="Times New Roman" w:cs="Times New Roman"/>
          <w:sz w:val="28"/>
          <w:szCs w:val="28"/>
        </w:rPr>
        <w:tab/>
        <w:t>Анализ тематики обращений с личного приема показывает, что большая часть их связана с вопросами благоустройства (4), состоянием дорожного покры</w:t>
      </w:r>
      <w:r>
        <w:rPr>
          <w:rFonts w:ascii="Times New Roman" w:hAnsi="Times New Roman" w:cs="Times New Roman"/>
          <w:sz w:val="28"/>
          <w:szCs w:val="28"/>
        </w:rPr>
        <w:t>тия в частном секторе (3)</w:t>
      </w:r>
      <w:r w:rsidRPr="000B49F4">
        <w:rPr>
          <w:rFonts w:ascii="Times New Roman" w:hAnsi="Times New Roman" w:cs="Times New Roman"/>
          <w:sz w:val="28"/>
          <w:szCs w:val="28"/>
        </w:rPr>
        <w:t>, 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0B49F4">
        <w:rPr>
          <w:rFonts w:ascii="Times New Roman" w:hAnsi="Times New Roman" w:cs="Times New Roman"/>
          <w:sz w:val="28"/>
          <w:szCs w:val="28"/>
        </w:rPr>
        <w:t xml:space="preserve"> МКД (3), вопросами землепользования (2) и осуществлением предпринимательской деятельности. Также в отчетный период граждане обращались по вопросу качества  </w:t>
      </w:r>
      <w:proofErr w:type="spellStart"/>
      <w:r w:rsidRPr="000B49F4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0B49F4">
        <w:rPr>
          <w:rFonts w:ascii="Times New Roman" w:hAnsi="Times New Roman" w:cs="Times New Roman"/>
          <w:sz w:val="28"/>
          <w:szCs w:val="28"/>
        </w:rPr>
        <w:t xml:space="preserve">  маршрутами </w:t>
      </w:r>
      <w:r>
        <w:rPr>
          <w:rFonts w:ascii="Times New Roman" w:hAnsi="Times New Roman" w:cs="Times New Roman"/>
          <w:sz w:val="28"/>
          <w:szCs w:val="28"/>
        </w:rPr>
        <w:t xml:space="preserve">автобусов </w:t>
      </w:r>
      <w:r w:rsidRPr="000B49F4">
        <w:rPr>
          <w:rFonts w:ascii="Times New Roman" w:hAnsi="Times New Roman" w:cs="Times New Roman"/>
          <w:sz w:val="28"/>
          <w:szCs w:val="28"/>
        </w:rPr>
        <w:t>№474 и №126.</w:t>
      </w:r>
    </w:p>
    <w:p w:rsidR="00F00677" w:rsidRPr="002409E8" w:rsidRDefault="0027459C" w:rsidP="002409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9E8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2409E8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195DF4" w:rsidRPr="00195DF4" w:rsidRDefault="00195DF4" w:rsidP="00195D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 xml:space="preserve">За период с 09 января по 31 марта 2023 года в </w:t>
      </w:r>
      <w:proofErr w:type="spellStart"/>
      <w:r w:rsidRPr="00195DF4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Pr="00195DF4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городского округа поступило 6 письменных обращений.</w:t>
      </w:r>
    </w:p>
    <w:p w:rsidR="00195DF4" w:rsidRPr="00195DF4" w:rsidRDefault="00195DF4" w:rsidP="00195D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lastRenderedPageBreak/>
        <w:t xml:space="preserve">Случаев повторного обращения граждан не зафиксировано.   </w:t>
      </w:r>
    </w:p>
    <w:p w:rsidR="00195DF4" w:rsidRPr="00195DF4" w:rsidRDefault="00195DF4" w:rsidP="00195DF4">
      <w:pPr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>6 обращений - непосредственно от граждан (благоустройство, расчистка дорог,  спил и опиловка деревьев, конфликт с соседями).</w:t>
      </w:r>
    </w:p>
    <w:p w:rsidR="00195DF4" w:rsidRPr="00195DF4" w:rsidRDefault="00195DF4" w:rsidP="00195DF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>По срокам исполнения обращений:</w:t>
      </w:r>
    </w:p>
    <w:p w:rsidR="00195DF4" w:rsidRPr="00195DF4" w:rsidRDefault="00195DF4" w:rsidP="00195DF4">
      <w:pPr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>до 30 дней – 6 обращений. Обращения рассматривались в установленные законом сроки без нарушения порядка рассмотрения.</w:t>
      </w:r>
    </w:p>
    <w:p w:rsidR="00195DF4" w:rsidRPr="00195DF4" w:rsidRDefault="00195DF4" w:rsidP="00195DF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195DF4" w:rsidRPr="00195DF4" w:rsidRDefault="00195DF4" w:rsidP="00195DF4">
      <w:pPr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>Приняты меры и решено положительно по 2 обращениям,</w:t>
      </w:r>
    </w:p>
    <w:p w:rsidR="00195DF4" w:rsidRPr="00195DF4" w:rsidRDefault="00195DF4" w:rsidP="00195DF4">
      <w:pPr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>разъяснено заявителям по 4 обращениям,</w:t>
      </w:r>
    </w:p>
    <w:p w:rsidR="00195DF4" w:rsidRPr="00195DF4" w:rsidRDefault="00195DF4" w:rsidP="00195D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 xml:space="preserve">За отчетный период к руководителю </w:t>
      </w:r>
      <w:proofErr w:type="spellStart"/>
      <w:r w:rsidRPr="00195DF4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195DF4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на личном приеме обратилось 9 человек.</w:t>
      </w:r>
    </w:p>
    <w:p w:rsidR="00195DF4" w:rsidRPr="00195DF4" w:rsidRDefault="00195DF4" w:rsidP="00195DF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F4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195DF4" w:rsidRPr="00195DF4" w:rsidRDefault="00195DF4" w:rsidP="00195DF4">
      <w:pPr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>Приняты меры и решено положительно по 3 обращениям,</w:t>
      </w:r>
    </w:p>
    <w:p w:rsidR="00195DF4" w:rsidRPr="00195DF4" w:rsidRDefault="00195DF4" w:rsidP="00195DF4">
      <w:pPr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>разъяснено заявителям по 5 обращениям,</w:t>
      </w:r>
    </w:p>
    <w:p w:rsidR="00195DF4" w:rsidRPr="00195DF4" w:rsidRDefault="00195DF4" w:rsidP="00195DF4">
      <w:pPr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>1 обращение находится на исполнении.</w:t>
      </w:r>
    </w:p>
    <w:p w:rsidR="00D64A2C" w:rsidRPr="00195DF4" w:rsidRDefault="00195DF4" w:rsidP="00195D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5DF4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руководителя </w:t>
      </w:r>
      <w:proofErr w:type="spellStart"/>
      <w:r w:rsidRPr="00195DF4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195DF4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показывает, что большая часть обращений связана по вопросам благоустройства — 6 обращений, материальная помощь — 1 обращение, вопросы ЖКХ – 2 обращения. Важное место в ряду поднимаемых гражданами проблем занимают вопросы по благоустройству посёлка.</w:t>
      </w:r>
    </w:p>
    <w:sectPr w:rsidR="00D64A2C" w:rsidRPr="00195DF4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1F0"/>
    <w:multiLevelType w:val="multilevel"/>
    <w:tmpl w:val="47E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93D"/>
    <w:multiLevelType w:val="multilevel"/>
    <w:tmpl w:val="6E5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A118C"/>
    <w:multiLevelType w:val="multilevel"/>
    <w:tmpl w:val="3DD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48FF242D"/>
    <w:multiLevelType w:val="multilevel"/>
    <w:tmpl w:val="106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D705F"/>
    <w:multiLevelType w:val="multilevel"/>
    <w:tmpl w:val="96D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650C8"/>
    <w:multiLevelType w:val="hybridMultilevel"/>
    <w:tmpl w:val="24FEAE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87"/>
    <w:rsid w:val="000341B7"/>
    <w:rsid w:val="00034C7A"/>
    <w:rsid w:val="0005210D"/>
    <w:rsid w:val="000622EF"/>
    <w:rsid w:val="00062F7D"/>
    <w:rsid w:val="000706E4"/>
    <w:rsid w:val="0007312C"/>
    <w:rsid w:val="0008477B"/>
    <w:rsid w:val="000A069A"/>
    <w:rsid w:val="000A699B"/>
    <w:rsid w:val="000A6D21"/>
    <w:rsid w:val="000B49F4"/>
    <w:rsid w:val="000C6F74"/>
    <w:rsid w:val="000D6E60"/>
    <w:rsid w:val="000F17D0"/>
    <w:rsid w:val="000F6B63"/>
    <w:rsid w:val="00101D8B"/>
    <w:rsid w:val="001252C1"/>
    <w:rsid w:val="00126C53"/>
    <w:rsid w:val="00130AF7"/>
    <w:rsid w:val="001358E0"/>
    <w:rsid w:val="001418CE"/>
    <w:rsid w:val="00144279"/>
    <w:rsid w:val="00144760"/>
    <w:rsid w:val="00144C84"/>
    <w:rsid w:val="00163736"/>
    <w:rsid w:val="001678B1"/>
    <w:rsid w:val="00170D71"/>
    <w:rsid w:val="0018304A"/>
    <w:rsid w:val="0019064E"/>
    <w:rsid w:val="001906A8"/>
    <w:rsid w:val="00195DF4"/>
    <w:rsid w:val="001A6283"/>
    <w:rsid w:val="001A7A14"/>
    <w:rsid w:val="001B253F"/>
    <w:rsid w:val="001B563E"/>
    <w:rsid w:val="001B6F38"/>
    <w:rsid w:val="001C1454"/>
    <w:rsid w:val="001C751B"/>
    <w:rsid w:val="001D008E"/>
    <w:rsid w:val="001D61CA"/>
    <w:rsid w:val="001E2C5A"/>
    <w:rsid w:val="001E36C5"/>
    <w:rsid w:val="00202265"/>
    <w:rsid w:val="00203916"/>
    <w:rsid w:val="00204862"/>
    <w:rsid w:val="00207914"/>
    <w:rsid w:val="00222DD1"/>
    <w:rsid w:val="0022430A"/>
    <w:rsid w:val="00235428"/>
    <w:rsid w:val="0023762E"/>
    <w:rsid w:val="002409E8"/>
    <w:rsid w:val="00241CD9"/>
    <w:rsid w:val="0024362F"/>
    <w:rsid w:val="00243C61"/>
    <w:rsid w:val="00245B59"/>
    <w:rsid w:val="00247457"/>
    <w:rsid w:val="00247705"/>
    <w:rsid w:val="002502A2"/>
    <w:rsid w:val="00251A4B"/>
    <w:rsid w:val="00264E2E"/>
    <w:rsid w:val="002662E7"/>
    <w:rsid w:val="0027459C"/>
    <w:rsid w:val="00290E13"/>
    <w:rsid w:val="002A2C9C"/>
    <w:rsid w:val="002A33D1"/>
    <w:rsid w:val="002A5216"/>
    <w:rsid w:val="002C1A85"/>
    <w:rsid w:val="002D1304"/>
    <w:rsid w:val="002F6961"/>
    <w:rsid w:val="00305F18"/>
    <w:rsid w:val="00316DA9"/>
    <w:rsid w:val="0032416A"/>
    <w:rsid w:val="003373F5"/>
    <w:rsid w:val="003403EB"/>
    <w:rsid w:val="00351C7B"/>
    <w:rsid w:val="00353AF1"/>
    <w:rsid w:val="003648BD"/>
    <w:rsid w:val="00375FFC"/>
    <w:rsid w:val="00391853"/>
    <w:rsid w:val="003951D1"/>
    <w:rsid w:val="003A7BA3"/>
    <w:rsid w:val="003D4252"/>
    <w:rsid w:val="0042202E"/>
    <w:rsid w:val="0043294C"/>
    <w:rsid w:val="00433AAF"/>
    <w:rsid w:val="00444D5F"/>
    <w:rsid w:val="00457E91"/>
    <w:rsid w:val="0048064B"/>
    <w:rsid w:val="004809CA"/>
    <w:rsid w:val="00487594"/>
    <w:rsid w:val="00494B67"/>
    <w:rsid w:val="004A7A37"/>
    <w:rsid w:val="004A7B8A"/>
    <w:rsid w:val="004B3E8E"/>
    <w:rsid w:val="004B42F6"/>
    <w:rsid w:val="004B4978"/>
    <w:rsid w:val="004C0F75"/>
    <w:rsid w:val="004E6B29"/>
    <w:rsid w:val="004F53F8"/>
    <w:rsid w:val="0050422E"/>
    <w:rsid w:val="00504EEE"/>
    <w:rsid w:val="00511772"/>
    <w:rsid w:val="00525787"/>
    <w:rsid w:val="005265BD"/>
    <w:rsid w:val="00541FDA"/>
    <w:rsid w:val="00573F62"/>
    <w:rsid w:val="00580E3F"/>
    <w:rsid w:val="00594FEE"/>
    <w:rsid w:val="005A2991"/>
    <w:rsid w:val="005C7BF0"/>
    <w:rsid w:val="005D131D"/>
    <w:rsid w:val="005D33D0"/>
    <w:rsid w:val="005D7980"/>
    <w:rsid w:val="005E59E3"/>
    <w:rsid w:val="005E617C"/>
    <w:rsid w:val="00603961"/>
    <w:rsid w:val="006101CD"/>
    <w:rsid w:val="0064477B"/>
    <w:rsid w:val="006531D1"/>
    <w:rsid w:val="006550D8"/>
    <w:rsid w:val="00662EC8"/>
    <w:rsid w:val="0067199F"/>
    <w:rsid w:val="00671BE8"/>
    <w:rsid w:val="00676D7D"/>
    <w:rsid w:val="0068499B"/>
    <w:rsid w:val="00687616"/>
    <w:rsid w:val="006A5D2A"/>
    <w:rsid w:val="006B6D64"/>
    <w:rsid w:val="006C2E04"/>
    <w:rsid w:val="006E1A65"/>
    <w:rsid w:val="006F21D8"/>
    <w:rsid w:val="00705CD3"/>
    <w:rsid w:val="0070679D"/>
    <w:rsid w:val="0071231E"/>
    <w:rsid w:val="007165D0"/>
    <w:rsid w:val="00727E0F"/>
    <w:rsid w:val="00731C05"/>
    <w:rsid w:val="00731E65"/>
    <w:rsid w:val="00760A3E"/>
    <w:rsid w:val="007610E5"/>
    <w:rsid w:val="00782429"/>
    <w:rsid w:val="00790A4A"/>
    <w:rsid w:val="007914FD"/>
    <w:rsid w:val="007A4616"/>
    <w:rsid w:val="007E5458"/>
    <w:rsid w:val="007F2BA8"/>
    <w:rsid w:val="008035D4"/>
    <w:rsid w:val="008057C7"/>
    <w:rsid w:val="00815809"/>
    <w:rsid w:val="00822E65"/>
    <w:rsid w:val="00844DAF"/>
    <w:rsid w:val="00857CA4"/>
    <w:rsid w:val="00860E8E"/>
    <w:rsid w:val="00863D06"/>
    <w:rsid w:val="00886481"/>
    <w:rsid w:val="008A7A5E"/>
    <w:rsid w:val="008F16A0"/>
    <w:rsid w:val="00901245"/>
    <w:rsid w:val="0091642C"/>
    <w:rsid w:val="00916CF8"/>
    <w:rsid w:val="009175CD"/>
    <w:rsid w:val="0091786D"/>
    <w:rsid w:val="009408D4"/>
    <w:rsid w:val="00962C61"/>
    <w:rsid w:val="00971789"/>
    <w:rsid w:val="00992AD5"/>
    <w:rsid w:val="00995C1C"/>
    <w:rsid w:val="00997C8C"/>
    <w:rsid w:val="009D3DFA"/>
    <w:rsid w:val="009E3981"/>
    <w:rsid w:val="009F144B"/>
    <w:rsid w:val="00A06F33"/>
    <w:rsid w:val="00A11E92"/>
    <w:rsid w:val="00A172DA"/>
    <w:rsid w:val="00A22FA8"/>
    <w:rsid w:val="00A2756A"/>
    <w:rsid w:val="00A30C1D"/>
    <w:rsid w:val="00A321BC"/>
    <w:rsid w:val="00A35F4D"/>
    <w:rsid w:val="00A50FF3"/>
    <w:rsid w:val="00A561EF"/>
    <w:rsid w:val="00A63140"/>
    <w:rsid w:val="00A751A9"/>
    <w:rsid w:val="00A85C9B"/>
    <w:rsid w:val="00A9696A"/>
    <w:rsid w:val="00AA5F3E"/>
    <w:rsid w:val="00AC7A7D"/>
    <w:rsid w:val="00AE116B"/>
    <w:rsid w:val="00AE3210"/>
    <w:rsid w:val="00AE62C3"/>
    <w:rsid w:val="00AF611D"/>
    <w:rsid w:val="00AF79F8"/>
    <w:rsid w:val="00B17A5E"/>
    <w:rsid w:val="00B23342"/>
    <w:rsid w:val="00B2498A"/>
    <w:rsid w:val="00B26381"/>
    <w:rsid w:val="00B77883"/>
    <w:rsid w:val="00B80450"/>
    <w:rsid w:val="00B95BC8"/>
    <w:rsid w:val="00BA3D62"/>
    <w:rsid w:val="00BB2667"/>
    <w:rsid w:val="00BE3978"/>
    <w:rsid w:val="00BF3EE0"/>
    <w:rsid w:val="00C0066D"/>
    <w:rsid w:val="00C06B07"/>
    <w:rsid w:val="00C102C4"/>
    <w:rsid w:val="00C24F4C"/>
    <w:rsid w:val="00C25B0A"/>
    <w:rsid w:val="00C36E9C"/>
    <w:rsid w:val="00C41F95"/>
    <w:rsid w:val="00C45EF6"/>
    <w:rsid w:val="00C52540"/>
    <w:rsid w:val="00C646E8"/>
    <w:rsid w:val="00C71F6B"/>
    <w:rsid w:val="00C72687"/>
    <w:rsid w:val="00C9075F"/>
    <w:rsid w:val="00C953E3"/>
    <w:rsid w:val="00C95DCB"/>
    <w:rsid w:val="00C95F94"/>
    <w:rsid w:val="00C97F49"/>
    <w:rsid w:val="00CA2D25"/>
    <w:rsid w:val="00CA48AE"/>
    <w:rsid w:val="00CA4E77"/>
    <w:rsid w:val="00CA6092"/>
    <w:rsid w:val="00CC351A"/>
    <w:rsid w:val="00CC614D"/>
    <w:rsid w:val="00CD4481"/>
    <w:rsid w:val="00CD51EB"/>
    <w:rsid w:val="00CE08EC"/>
    <w:rsid w:val="00D00779"/>
    <w:rsid w:val="00D122CC"/>
    <w:rsid w:val="00D35318"/>
    <w:rsid w:val="00D64A2C"/>
    <w:rsid w:val="00D74632"/>
    <w:rsid w:val="00D91F0B"/>
    <w:rsid w:val="00DC4D65"/>
    <w:rsid w:val="00DC7EE5"/>
    <w:rsid w:val="00DD262A"/>
    <w:rsid w:val="00DD3F0B"/>
    <w:rsid w:val="00DD490B"/>
    <w:rsid w:val="00DE6EE2"/>
    <w:rsid w:val="00E0581E"/>
    <w:rsid w:val="00E12580"/>
    <w:rsid w:val="00E34F15"/>
    <w:rsid w:val="00E409A0"/>
    <w:rsid w:val="00E54C36"/>
    <w:rsid w:val="00E56D11"/>
    <w:rsid w:val="00E57CF4"/>
    <w:rsid w:val="00E806AA"/>
    <w:rsid w:val="00E8567B"/>
    <w:rsid w:val="00E95123"/>
    <w:rsid w:val="00EA22BE"/>
    <w:rsid w:val="00EA4B46"/>
    <w:rsid w:val="00EA6750"/>
    <w:rsid w:val="00EB01CC"/>
    <w:rsid w:val="00EB2B4C"/>
    <w:rsid w:val="00ED2F13"/>
    <w:rsid w:val="00EE0F59"/>
    <w:rsid w:val="00EE6071"/>
    <w:rsid w:val="00EF0453"/>
    <w:rsid w:val="00F00677"/>
    <w:rsid w:val="00F21318"/>
    <w:rsid w:val="00F23814"/>
    <w:rsid w:val="00F462AC"/>
    <w:rsid w:val="00F64642"/>
    <w:rsid w:val="00F85003"/>
    <w:rsid w:val="00F86552"/>
    <w:rsid w:val="00F90494"/>
    <w:rsid w:val="00FA1301"/>
    <w:rsid w:val="00FB2A40"/>
    <w:rsid w:val="00FC1A66"/>
    <w:rsid w:val="00FC6BB9"/>
    <w:rsid w:val="00FD376D"/>
    <w:rsid w:val="00FE5A0F"/>
    <w:rsid w:val="00FF2DE3"/>
    <w:rsid w:val="00FF39CC"/>
    <w:rsid w:val="00FF44B6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E482D-BE60-4F40-AC80-E0A385CC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semiHidden/>
    <w:unhideWhenUsed/>
    <w:rsid w:val="00245B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45B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Emphasis"/>
    <w:basedOn w:val="a0"/>
    <w:qFormat/>
    <w:rsid w:val="00245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1;&#1086;&#1083;&#1077;&#1089;&#1086;&#1074;&#1072;\Desktop\&#1086;&#1090;&#1095;&#1077;&#1090;%20&#1087;&#1086;%20&#1086;&#1073;&#1088;&#1072;&#1097;&#1077;&#1085;&#1080;&#1103;&#1084;\&#1054;&#1090;&#1095;&#1077;&#1090;%20&#1087;&#1086;%2059-&#1060;&#1047;%20&#1085;&#1072;%20&#1089;&#1072;&#1081;&#1090;%20&#1087;&#1086;%20&#1082;&#1074;&#1072;&#1088;&#1090;&#1072;&#1083;&#1072;&#1084;\&#1050;&#1080;&#1085;&#1077;&#1083;&#1100;%20&#1086;&#1090;&#1095;&#1077;&#1090;%20&#1079;&#1072;%209%20&#1084;&#1077;&#1089;%20&#1048;&#105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Инцидент-менеджмент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Кинель!$T$371:$T$399</c:f>
              <c:strCache>
                <c:ptCount val="29"/>
                <c:pt idx="0">
                  <c:v>Благоустройство</c:v>
                </c:pt>
                <c:pt idx="1">
                  <c:v>Дороги</c:v>
                </c:pt>
                <c:pt idx="2">
                  <c:v>ЖКХ</c:v>
                </c:pt>
                <c:pt idx="3">
                  <c:v>Безопасность</c:v>
                </c:pt>
                <c:pt idx="4">
                  <c:v>Общественный транспорт</c:v>
                </c:pt>
                <c:pt idx="5">
                  <c:v>Социальное обслуживание и защита</c:v>
                </c:pt>
                <c:pt idx="6">
                  <c:v>Мусор/Свалки/ТКО</c:v>
                </c:pt>
                <c:pt idx="7">
                  <c:v>Культура</c:v>
                </c:pt>
                <c:pt idx="8">
                  <c:v>Связь и телевидение</c:v>
                </c:pt>
                <c:pt idx="9">
                  <c:v>Образование</c:v>
                </c:pt>
                <c:pt idx="10">
                  <c:v>Физическая культура и спорт</c:v>
                </c:pt>
                <c:pt idx="11">
                  <c:v>Экология</c:v>
                </c:pt>
                <c:pt idx="12">
                  <c:v>Мобилизация</c:v>
                </c:pt>
                <c:pt idx="13">
                  <c:v>Погребение и похоронное дело</c:v>
                </c:pt>
                <c:pt idx="14">
                  <c:v>Строительство и архитектура</c:v>
                </c:pt>
                <c:pt idx="15">
                  <c:v>Торговля</c:v>
                </c:pt>
                <c:pt idx="16">
                  <c:v>Экономика и бизнес</c:v>
                </c:pt>
                <c:pt idx="17">
                  <c:v>Газ и топливо</c:v>
                </c:pt>
                <c:pt idx="18">
                  <c:v>Законность и правопорядок</c:v>
                </c:pt>
                <c:pt idx="19">
                  <c:v>Здравоохранение/Медицина</c:v>
                </c:pt>
                <c:pt idx="20">
                  <c:v>Памятники и объекты культурного наследия</c:v>
                </c:pt>
                <c:pt idx="21">
                  <c:v>Реновация</c:v>
                </c:pt>
                <c:pt idx="22">
                  <c:v>Сельское хозяйство и охота</c:v>
                </c:pt>
                <c:pt idx="23">
                  <c:v>Электроснабжение</c:v>
                </c:pt>
                <c:pt idx="24">
                  <c:v>МФЦ "Мои документы"</c:v>
                </c:pt>
                <c:pt idx="25">
                  <c:v>Областное имущество</c:v>
                </c:pt>
                <c:pt idx="26">
                  <c:v>Роспотребнадзор</c:v>
                </c:pt>
                <c:pt idx="27">
                  <c:v>Учреждения культуры</c:v>
                </c:pt>
                <c:pt idx="28">
                  <c:v>ЦУР</c:v>
                </c:pt>
              </c:strCache>
            </c:strRef>
          </c:cat>
          <c:val>
            <c:numRef>
              <c:f>Кинель!$U$371:$U$399</c:f>
              <c:numCache>
                <c:formatCode>General</c:formatCode>
                <c:ptCount val="29"/>
                <c:pt idx="0">
                  <c:v>101</c:v>
                </c:pt>
                <c:pt idx="1">
                  <c:v>97</c:v>
                </c:pt>
                <c:pt idx="2">
                  <c:v>73</c:v>
                </c:pt>
                <c:pt idx="3">
                  <c:v>30</c:v>
                </c:pt>
                <c:pt idx="4">
                  <c:v>8</c:v>
                </c:pt>
                <c:pt idx="5">
                  <c:v>8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0091872"/>
        <c:axId val="230088736"/>
      </c:barChart>
      <c:catAx>
        <c:axId val="23009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088736"/>
        <c:crosses val="autoZero"/>
        <c:auto val="1"/>
        <c:lblAlgn val="ctr"/>
        <c:lblOffset val="100"/>
        <c:noMultiLvlLbl val="0"/>
      </c:catAx>
      <c:valAx>
        <c:axId val="230088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09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Платформа обратной связи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Sheet0!$E$116:$E$132</c:f>
              <c:strCache>
                <c:ptCount val="17"/>
                <c:pt idx="0">
                  <c:v>Автомобильные дороги</c:v>
                </c:pt>
                <c:pt idx="1">
                  <c:v>Дворы и территории общего пользования</c:v>
                </c:pt>
                <c:pt idx="2">
                  <c:v>Ветеринария</c:v>
                </c:pt>
                <c:pt idx="3">
                  <c:v>Водоснабжение</c:v>
                </c:pt>
                <c:pt idx="4">
                  <c:v>Многоквартирные дома</c:v>
                </c:pt>
                <c:pt idx="5">
                  <c:v>Иное</c:v>
                </c:pt>
                <c:pt idx="6">
                  <c:v>Подтопление</c:v>
                </c:pt>
                <c:pt idx="7">
                  <c:v>Благоустройство</c:v>
                </c:pt>
                <c:pt idx="8">
                  <c:v>Мусор</c:v>
                </c:pt>
                <c:pt idx="9">
                  <c:v>Электроснабжение</c:v>
                </c:pt>
                <c:pt idx="10">
                  <c:v>Газоснабжение</c:v>
                </c:pt>
                <c:pt idx="11">
                  <c:v>Природа, Экология</c:v>
                </c:pt>
                <c:pt idx="12">
                  <c:v>Теплоснабжение</c:v>
                </c:pt>
                <c:pt idx="13">
                  <c:v>Общественный транспорт</c:v>
                </c:pt>
                <c:pt idx="14">
                  <c:v>Социальное обслуживание и защита</c:v>
                </c:pt>
                <c:pt idx="15">
                  <c:v>Культура</c:v>
                </c:pt>
                <c:pt idx="16">
                  <c:v>МФЦ "Мои документы"</c:v>
                </c:pt>
              </c:strCache>
            </c:strRef>
          </c:cat>
          <c:val>
            <c:numRef>
              <c:f>Sheet0!$F$116:$F$132</c:f>
              <c:numCache>
                <c:formatCode>General</c:formatCode>
                <c:ptCount val="17"/>
                <c:pt idx="0">
                  <c:v>44</c:v>
                </c:pt>
                <c:pt idx="1">
                  <c:v>26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0090696"/>
        <c:axId val="230095008"/>
      </c:barChart>
      <c:catAx>
        <c:axId val="230090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095008"/>
        <c:crosses val="autoZero"/>
        <c:auto val="1"/>
        <c:lblAlgn val="ctr"/>
        <c:lblOffset val="100"/>
        <c:noMultiLvlLbl val="0"/>
      </c:catAx>
      <c:valAx>
        <c:axId val="230095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090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6068-EDA1-401C-9979-F0F89D7A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Болесова</cp:lastModifiedBy>
  <cp:revision>7</cp:revision>
  <cp:lastPrinted>2023-04-05T11:49:00Z</cp:lastPrinted>
  <dcterms:created xsi:type="dcterms:W3CDTF">2023-04-05T11:48:00Z</dcterms:created>
  <dcterms:modified xsi:type="dcterms:W3CDTF">2023-04-27T04:19:00Z</dcterms:modified>
</cp:coreProperties>
</file>